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9DC2F" w14:textId="4239DAD3" w:rsidR="00B232E8" w:rsidRDefault="002C6459" w:rsidP="00B232E8">
      <w:pPr>
        <w:spacing w:after="0"/>
        <w:jc w:val="center"/>
        <w:rPr>
          <w:b/>
          <w:bCs/>
          <w:sz w:val="22"/>
          <w:szCs w:val="22"/>
          <w:lang w:val="en-CA"/>
        </w:rPr>
      </w:pPr>
      <w:r w:rsidRPr="003C68EB">
        <w:rPr>
          <w:sz w:val="22"/>
          <w:szCs w:val="22"/>
        </w:rPr>
        <w:t xml:space="preserve">Attachment to the Agreement with </w:t>
      </w:r>
      <w:r w:rsidR="00B232E8">
        <w:rPr>
          <w:sz w:val="22"/>
          <w:szCs w:val="22"/>
        </w:rPr>
        <w:t xml:space="preserve">the </w:t>
      </w:r>
      <w:r w:rsidR="00B232E8" w:rsidRPr="00B232E8">
        <w:rPr>
          <w:b/>
          <w:bCs/>
          <w:sz w:val="22"/>
          <w:szCs w:val="22"/>
        </w:rPr>
        <w:t xml:space="preserve">Bulkley Valley Cross Country Ski </w:t>
      </w:r>
      <w:r w:rsidR="00B232E8" w:rsidRPr="00B232E8">
        <w:rPr>
          <w:sz w:val="22"/>
          <w:szCs w:val="22"/>
        </w:rPr>
        <w:t>Club (BVCCSC)</w:t>
      </w:r>
      <w:r w:rsidR="00B232E8">
        <w:rPr>
          <w:sz w:val="22"/>
          <w:szCs w:val="22"/>
        </w:rPr>
        <w:t xml:space="preserve"> </w:t>
      </w:r>
      <w:r w:rsidRPr="003C68EB">
        <w:rPr>
          <w:sz w:val="22"/>
          <w:szCs w:val="22"/>
        </w:rPr>
        <w:t>for Partnership Agreement No.</w:t>
      </w:r>
      <w:r w:rsidR="00B232E8">
        <w:rPr>
          <w:sz w:val="22"/>
          <w:szCs w:val="22"/>
        </w:rPr>
        <w:t xml:space="preserve"> </w:t>
      </w:r>
      <w:r w:rsidRPr="003C68EB">
        <w:rPr>
          <w:sz w:val="22"/>
          <w:szCs w:val="22"/>
        </w:rPr>
        <w:t xml:space="preserve"> </w:t>
      </w:r>
      <w:r w:rsidR="00B232E8" w:rsidRPr="00CC210E">
        <w:rPr>
          <w:b/>
          <w:bCs/>
          <w:sz w:val="22"/>
          <w:szCs w:val="22"/>
          <w:lang w:val="en-CA"/>
        </w:rPr>
        <w:t>PA</w:t>
      </w:r>
      <w:r w:rsidR="00282706" w:rsidRPr="00CC210E">
        <w:rPr>
          <w:b/>
          <w:bCs/>
          <w:sz w:val="22"/>
          <w:szCs w:val="22"/>
          <w:lang w:val="en-CA"/>
        </w:rPr>
        <w:t>24</w:t>
      </w:r>
      <w:r w:rsidR="00B232E8" w:rsidRPr="00CC210E">
        <w:rPr>
          <w:b/>
          <w:bCs/>
          <w:sz w:val="22"/>
          <w:szCs w:val="22"/>
          <w:lang w:val="en-CA"/>
        </w:rPr>
        <w:t>DSS-04</w:t>
      </w:r>
    </w:p>
    <w:p w14:paraId="61813A48" w14:textId="77777777" w:rsidR="00812C5D" w:rsidRPr="00B232E8" w:rsidRDefault="00812C5D" w:rsidP="00B232E8">
      <w:pPr>
        <w:spacing w:after="0"/>
        <w:jc w:val="center"/>
        <w:rPr>
          <w:sz w:val="22"/>
          <w:szCs w:val="22"/>
          <w:lang w:val="en-CA"/>
        </w:rPr>
      </w:pPr>
    </w:p>
    <w:p w14:paraId="38424B6D" w14:textId="77777777" w:rsidR="00812C5D" w:rsidRPr="00812C5D" w:rsidRDefault="00812C5D" w:rsidP="00812C5D">
      <w:pPr>
        <w:jc w:val="center"/>
        <w:rPr>
          <w:b/>
          <w:sz w:val="22"/>
          <w:szCs w:val="22"/>
          <w:lang w:val="en-CA"/>
        </w:rPr>
      </w:pPr>
      <w:r w:rsidRPr="00812C5D">
        <w:rPr>
          <w:b/>
          <w:sz w:val="22"/>
          <w:szCs w:val="22"/>
          <w:lang w:val="en-CA"/>
        </w:rPr>
        <w:t>Bulkley Valley Nordic Centre, within REC 98586</w:t>
      </w:r>
    </w:p>
    <w:p w14:paraId="391762C1" w14:textId="69A9099F" w:rsidR="005E47BD" w:rsidRPr="00914792" w:rsidRDefault="00D64C41" w:rsidP="005E47BD">
      <w:pPr>
        <w:jc w:val="center"/>
        <w:rPr>
          <w:b/>
          <w:sz w:val="22"/>
          <w:szCs w:val="22"/>
        </w:rPr>
      </w:pPr>
      <w:r w:rsidRPr="00812C5D">
        <w:rPr>
          <w:b/>
          <w:sz w:val="22"/>
          <w:szCs w:val="22"/>
        </w:rPr>
        <w:t>Operating Plan</w:t>
      </w:r>
      <w:r w:rsidRPr="00812C5D">
        <w:rPr>
          <w:b/>
          <w:i/>
          <w:iCs/>
          <w:sz w:val="22"/>
          <w:szCs w:val="22"/>
        </w:rPr>
        <w:t>,</w:t>
      </w:r>
      <w:r w:rsidR="003E3C07">
        <w:rPr>
          <w:b/>
          <w:i/>
          <w:iCs/>
          <w:sz w:val="22"/>
          <w:szCs w:val="22"/>
        </w:rPr>
        <w:t xml:space="preserve"> </w:t>
      </w:r>
      <w:r w:rsidR="00472C7B">
        <w:rPr>
          <w:b/>
          <w:sz w:val="22"/>
          <w:szCs w:val="22"/>
        </w:rPr>
        <w:t>2026-2030</w:t>
      </w:r>
    </w:p>
    <w:p w14:paraId="03A6F62C" w14:textId="08F0BE3A" w:rsidR="001C41D1" w:rsidRPr="00914792" w:rsidRDefault="00E2481F" w:rsidP="005E47BD">
      <w:pPr>
        <w:jc w:val="center"/>
        <w:rPr>
          <w:b/>
          <w:sz w:val="22"/>
          <w:szCs w:val="22"/>
        </w:rPr>
      </w:pPr>
      <w:r w:rsidRPr="00CF5B37">
        <w:rPr>
          <w:b/>
          <w:sz w:val="22"/>
          <w:szCs w:val="22"/>
        </w:rPr>
        <w:t xml:space="preserve">February </w:t>
      </w:r>
      <w:r w:rsidR="00A61CDA" w:rsidRPr="00CF5B37">
        <w:rPr>
          <w:b/>
          <w:sz w:val="22"/>
          <w:szCs w:val="22"/>
        </w:rPr>
        <w:t>2</w:t>
      </w:r>
      <w:r w:rsidR="00082A34">
        <w:rPr>
          <w:b/>
          <w:sz w:val="22"/>
          <w:szCs w:val="22"/>
        </w:rPr>
        <w:t>3</w:t>
      </w:r>
      <w:r w:rsidRPr="00CF5B37">
        <w:rPr>
          <w:b/>
          <w:sz w:val="22"/>
          <w:szCs w:val="22"/>
        </w:rPr>
        <w:t xml:space="preserve">, </w:t>
      </w:r>
      <w:r w:rsidR="00472C7B">
        <w:rPr>
          <w:b/>
          <w:sz w:val="22"/>
          <w:szCs w:val="22"/>
        </w:rPr>
        <w:t>2026</w:t>
      </w:r>
    </w:p>
    <w:p w14:paraId="1270AAB4" w14:textId="77777777" w:rsidR="00F2696E" w:rsidRDefault="00F2696E" w:rsidP="001C41D1">
      <w:pPr>
        <w:jc w:val="center"/>
        <w:rPr>
          <w:bCs/>
          <w:sz w:val="22"/>
          <w:szCs w:val="22"/>
        </w:rPr>
      </w:pPr>
    </w:p>
    <w:p w14:paraId="1FEF88F9" w14:textId="3C40F4D0" w:rsidR="00900696" w:rsidRPr="00AC46B3" w:rsidRDefault="00875C46" w:rsidP="00F2696E">
      <w:pPr>
        <w:rPr>
          <w:bCs/>
          <w:sz w:val="22"/>
          <w:szCs w:val="22"/>
        </w:rPr>
      </w:pPr>
      <w:r w:rsidRPr="00AC46B3">
        <w:rPr>
          <w:bCs/>
          <w:sz w:val="22"/>
          <w:szCs w:val="22"/>
        </w:rPr>
        <w:t xml:space="preserve">The </w:t>
      </w:r>
      <w:r w:rsidR="00D10604" w:rsidRPr="00AC46B3">
        <w:rPr>
          <w:bCs/>
          <w:sz w:val="22"/>
          <w:szCs w:val="22"/>
        </w:rPr>
        <w:t>primary intent of th</w:t>
      </w:r>
      <w:r w:rsidR="00086FBE">
        <w:rPr>
          <w:bCs/>
          <w:sz w:val="22"/>
          <w:szCs w:val="22"/>
        </w:rPr>
        <w:t>is</w:t>
      </w:r>
      <w:r w:rsidR="00D10604" w:rsidRPr="00AC46B3">
        <w:rPr>
          <w:bCs/>
          <w:sz w:val="22"/>
          <w:szCs w:val="22"/>
        </w:rPr>
        <w:t xml:space="preserve"> </w:t>
      </w:r>
      <w:r w:rsidR="00CC210E">
        <w:rPr>
          <w:bCs/>
          <w:sz w:val="22"/>
          <w:szCs w:val="22"/>
        </w:rPr>
        <w:t>Partnership Agreement (</w:t>
      </w:r>
      <w:r w:rsidR="00D10604" w:rsidRPr="00AC46B3">
        <w:rPr>
          <w:bCs/>
          <w:sz w:val="22"/>
          <w:szCs w:val="22"/>
        </w:rPr>
        <w:t>PA</w:t>
      </w:r>
      <w:r w:rsidR="00CC210E">
        <w:rPr>
          <w:bCs/>
          <w:sz w:val="22"/>
          <w:szCs w:val="22"/>
        </w:rPr>
        <w:t>)</w:t>
      </w:r>
      <w:r w:rsidR="00D10604" w:rsidRPr="00AC46B3">
        <w:rPr>
          <w:bCs/>
          <w:sz w:val="22"/>
          <w:szCs w:val="22"/>
        </w:rPr>
        <w:t xml:space="preserve"> is to promote public safety </w:t>
      </w:r>
      <w:r w:rsidR="005E47BD" w:rsidRPr="00AC46B3">
        <w:rPr>
          <w:bCs/>
          <w:sz w:val="22"/>
          <w:szCs w:val="22"/>
        </w:rPr>
        <w:t xml:space="preserve">while meeting the </w:t>
      </w:r>
      <w:r w:rsidR="00C05FB0" w:rsidRPr="00AC46B3">
        <w:rPr>
          <w:bCs/>
          <w:sz w:val="22"/>
          <w:szCs w:val="22"/>
        </w:rPr>
        <w:t xml:space="preserve">requirements of </w:t>
      </w:r>
      <w:r w:rsidRPr="00AC46B3">
        <w:rPr>
          <w:bCs/>
          <w:sz w:val="22"/>
          <w:szCs w:val="22"/>
        </w:rPr>
        <w:t xml:space="preserve">Risk Mgmt. Branch – the branch of </w:t>
      </w:r>
      <w:r w:rsidR="00814F73" w:rsidRPr="00AC46B3">
        <w:rPr>
          <w:bCs/>
          <w:sz w:val="22"/>
          <w:szCs w:val="22"/>
        </w:rPr>
        <w:t>provincial</w:t>
      </w:r>
      <w:r w:rsidRPr="00AC46B3">
        <w:rPr>
          <w:bCs/>
          <w:sz w:val="22"/>
          <w:szCs w:val="22"/>
        </w:rPr>
        <w:t xml:space="preserve"> government </w:t>
      </w:r>
      <w:r w:rsidR="00814F73" w:rsidRPr="00AC46B3">
        <w:rPr>
          <w:bCs/>
          <w:sz w:val="22"/>
          <w:szCs w:val="22"/>
        </w:rPr>
        <w:t xml:space="preserve">that provides </w:t>
      </w:r>
      <w:r w:rsidR="005E47BD" w:rsidRPr="00AC46B3">
        <w:rPr>
          <w:bCs/>
          <w:sz w:val="22"/>
          <w:szCs w:val="22"/>
        </w:rPr>
        <w:t xml:space="preserve">PA Holders with </w:t>
      </w:r>
      <w:r w:rsidR="00D10604" w:rsidRPr="00AC46B3">
        <w:rPr>
          <w:bCs/>
          <w:sz w:val="22"/>
          <w:szCs w:val="22"/>
        </w:rPr>
        <w:t xml:space="preserve">third party liability insurance and accidental death and dismemberment for </w:t>
      </w:r>
      <w:r w:rsidR="005E47BD" w:rsidRPr="00AC46B3">
        <w:rPr>
          <w:bCs/>
          <w:sz w:val="22"/>
          <w:szCs w:val="22"/>
        </w:rPr>
        <w:t xml:space="preserve">volunteers. </w:t>
      </w:r>
    </w:p>
    <w:p w14:paraId="5D4D2755" w14:textId="0D0F866E" w:rsidR="00F2696E" w:rsidRPr="00AC46B3" w:rsidRDefault="00086FBE" w:rsidP="00F2696E">
      <w:pPr>
        <w:rPr>
          <w:bCs/>
          <w:sz w:val="22"/>
          <w:szCs w:val="22"/>
        </w:rPr>
      </w:pPr>
      <w:r>
        <w:rPr>
          <w:bCs/>
          <w:sz w:val="22"/>
          <w:szCs w:val="22"/>
        </w:rPr>
        <w:t xml:space="preserve">An up-to-date operating plan is a requirement of the PA Schedule </w:t>
      </w:r>
      <w:r w:rsidR="00CC210E">
        <w:rPr>
          <w:bCs/>
          <w:sz w:val="22"/>
          <w:szCs w:val="22"/>
        </w:rPr>
        <w:t>E</w:t>
      </w:r>
      <w:r>
        <w:rPr>
          <w:bCs/>
          <w:sz w:val="22"/>
          <w:szCs w:val="22"/>
        </w:rPr>
        <w:t>. It’s the main tool for requesting support and authorization from RSTBC. W</w:t>
      </w:r>
      <w:r w:rsidR="00197214" w:rsidRPr="00AC46B3">
        <w:rPr>
          <w:bCs/>
          <w:sz w:val="22"/>
          <w:szCs w:val="22"/>
        </w:rPr>
        <w:t xml:space="preserve">hen developing </w:t>
      </w:r>
      <w:r>
        <w:rPr>
          <w:bCs/>
          <w:sz w:val="22"/>
          <w:szCs w:val="22"/>
        </w:rPr>
        <w:t xml:space="preserve">and updating </w:t>
      </w:r>
      <w:r w:rsidR="00197214" w:rsidRPr="00AC46B3">
        <w:rPr>
          <w:bCs/>
          <w:sz w:val="22"/>
          <w:szCs w:val="22"/>
        </w:rPr>
        <w:t xml:space="preserve">the operating plan </w:t>
      </w:r>
      <w:r>
        <w:rPr>
          <w:bCs/>
          <w:sz w:val="22"/>
          <w:szCs w:val="22"/>
        </w:rPr>
        <w:t xml:space="preserve">the PA will be referenced and will be </w:t>
      </w:r>
      <w:r w:rsidR="00197214" w:rsidRPr="00AC46B3">
        <w:rPr>
          <w:bCs/>
          <w:sz w:val="22"/>
          <w:szCs w:val="22"/>
        </w:rPr>
        <w:t>review</w:t>
      </w:r>
      <w:r>
        <w:rPr>
          <w:bCs/>
          <w:sz w:val="22"/>
          <w:szCs w:val="22"/>
        </w:rPr>
        <w:t>e</w:t>
      </w:r>
      <w:r w:rsidR="001A6A40">
        <w:rPr>
          <w:bCs/>
          <w:sz w:val="22"/>
          <w:szCs w:val="22"/>
        </w:rPr>
        <w:t>d</w:t>
      </w:r>
      <w:r w:rsidR="00900696" w:rsidRPr="00AC46B3">
        <w:rPr>
          <w:bCs/>
          <w:sz w:val="22"/>
          <w:szCs w:val="22"/>
        </w:rPr>
        <w:t xml:space="preserve"> </w:t>
      </w:r>
      <w:r w:rsidR="00197214" w:rsidRPr="00AC46B3">
        <w:rPr>
          <w:bCs/>
          <w:sz w:val="22"/>
          <w:szCs w:val="22"/>
        </w:rPr>
        <w:t xml:space="preserve">with the </w:t>
      </w:r>
      <w:r w:rsidR="005E47BD" w:rsidRPr="00AC46B3">
        <w:rPr>
          <w:bCs/>
          <w:sz w:val="22"/>
          <w:szCs w:val="22"/>
        </w:rPr>
        <w:t>e</w:t>
      </w:r>
      <w:r w:rsidR="00197214" w:rsidRPr="00AC46B3">
        <w:rPr>
          <w:bCs/>
          <w:sz w:val="22"/>
          <w:szCs w:val="22"/>
        </w:rPr>
        <w:t xml:space="preserve">xecutive / </w:t>
      </w:r>
      <w:r w:rsidR="005E47BD" w:rsidRPr="00AC46B3">
        <w:rPr>
          <w:bCs/>
          <w:sz w:val="22"/>
          <w:szCs w:val="22"/>
        </w:rPr>
        <w:t>b</w:t>
      </w:r>
      <w:r w:rsidR="00197214" w:rsidRPr="00AC46B3">
        <w:rPr>
          <w:bCs/>
          <w:sz w:val="22"/>
          <w:szCs w:val="22"/>
        </w:rPr>
        <w:t xml:space="preserve">oard and targeted volunteers annually, at minimum. </w:t>
      </w:r>
    </w:p>
    <w:p w14:paraId="00E9D890" w14:textId="77656F7F" w:rsidR="00EA00DB" w:rsidRPr="00AC46B3" w:rsidRDefault="00EA00DB" w:rsidP="00EA00DB">
      <w:pPr>
        <w:rPr>
          <w:sz w:val="22"/>
          <w:szCs w:val="22"/>
          <w:lang w:val="en-CA"/>
        </w:rPr>
      </w:pPr>
      <w:r w:rsidRPr="00AC46B3">
        <w:rPr>
          <w:sz w:val="22"/>
          <w:szCs w:val="22"/>
        </w:rPr>
        <w:t xml:space="preserve">In an effort to ensure a </w:t>
      </w:r>
      <w:r w:rsidRPr="00AC46B3">
        <w:rPr>
          <w:sz w:val="22"/>
          <w:szCs w:val="22"/>
          <w:u w:val="single"/>
        </w:rPr>
        <w:t>timely review of operating plans</w:t>
      </w:r>
      <w:r w:rsidRPr="00AC46B3">
        <w:rPr>
          <w:sz w:val="22"/>
          <w:szCs w:val="22"/>
        </w:rPr>
        <w:t xml:space="preserve"> by RSTBC, the following dates are in place: </w:t>
      </w:r>
    </w:p>
    <w:p w14:paraId="2625BB4B" w14:textId="77777777" w:rsidR="00EA00DB" w:rsidRPr="00AC46B3" w:rsidRDefault="00EA00DB" w:rsidP="00EA00DB">
      <w:pPr>
        <w:pStyle w:val="ListParagraph"/>
        <w:numPr>
          <w:ilvl w:val="0"/>
          <w:numId w:val="17"/>
        </w:numPr>
        <w:spacing w:after="160" w:line="252" w:lineRule="auto"/>
        <w:rPr>
          <w:sz w:val="22"/>
          <w:szCs w:val="22"/>
        </w:rPr>
      </w:pPr>
      <w:r w:rsidRPr="00AC46B3">
        <w:rPr>
          <w:sz w:val="22"/>
          <w:szCs w:val="22"/>
        </w:rPr>
        <w:t>November 1 – February 28: timeframe that RSTBC will accept operating plans.</w:t>
      </w:r>
    </w:p>
    <w:p w14:paraId="108F01D2" w14:textId="77777777" w:rsidR="00EA00DB" w:rsidRPr="00AC46B3" w:rsidRDefault="00EA00DB" w:rsidP="00EA00DB">
      <w:pPr>
        <w:pStyle w:val="ListParagraph"/>
        <w:numPr>
          <w:ilvl w:val="0"/>
          <w:numId w:val="17"/>
        </w:numPr>
        <w:spacing w:after="160" w:line="252" w:lineRule="auto"/>
        <w:rPr>
          <w:sz w:val="22"/>
          <w:szCs w:val="22"/>
        </w:rPr>
      </w:pPr>
      <w:r w:rsidRPr="00AC46B3">
        <w:rPr>
          <w:sz w:val="22"/>
          <w:szCs w:val="22"/>
        </w:rPr>
        <w:t xml:space="preserve">November 1 – April 30: timeframe that RSTBC will review submitted operating plans. </w:t>
      </w:r>
    </w:p>
    <w:p w14:paraId="556CB4E9" w14:textId="6BA66E30" w:rsidR="0079494A" w:rsidRPr="00AC46B3" w:rsidRDefault="00EA00DB" w:rsidP="0079494A">
      <w:pPr>
        <w:pStyle w:val="ListParagraph"/>
        <w:numPr>
          <w:ilvl w:val="0"/>
          <w:numId w:val="17"/>
        </w:numPr>
        <w:spacing w:after="160" w:line="252" w:lineRule="auto"/>
        <w:rPr>
          <w:sz w:val="22"/>
          <w:szCs w:val="22"/>
        </w:rPr>
      </w:pPr>
      <w:r w:rsidRPr="00AC46B3">
        <w:rPr>
          <w:sz w:val="22"/>
          <w:szCs w:val="22"/>
        </w:rPr>
        <w:t>April 30</w:t>
      </w:r>
      <w:r w:rsidR="00C25BDB" w:rsidRPr="00AC46B3">
        <w:rPr>
          <w:sz w:val="22"/>
          <w:szCs w:val="22"/>
        </w:rPr>
        <w:t xml:space="preserve"> - </w:t>
      </w:r>
      <w:r w:rsidRPr="00AC46B3">
        <w:rPr>
          <w:sz w:val="22"/>
          <w:szCs w:val="22"/>
        </w:rPr>
        <w:t xml:space="preserve">deadline that RSTBC will provide comment based on review of operating plan. </w:t>
      </w:r>
    </w:p>
    <w:p w14:paraId="35567E4D" w14:textId="77777777" w:rsidR="00E95543" w:rsidRPr="00736F5A" w:rsidRDefault="00421BFC" w:rsidP="00E95543">
      <w:pPr>
        <w:rPr>
          <w:b/>
          <w:sz w:val="22"/>
          <w:szCs w:val="22"/>
          <w:u w:val="single"/>
        </w:rPr>
      </w:pPr>
      <w:r w:rsidRPr="00736F5A">
        <w:rPr>
          <w:b/>
          <w:sz w:val="22"/>
          <w:szCs w:val="22"/>
          <w:u w:val="single"/>
        </w:rPr>
        <w:t>CLUB</w:t>
      </w:r>
      <w:r w:rsidR="00355958" w:rsidRPr="00736F5A">
        <w:rPr>
          <w:b/>
          <w:sz w:val="22"/>
          <w:szCs w:val="22"/>
          <w:u w:val="single"/>
        </w:rPr>
        <w:t xml:space="preserve"> </w:t>
      </w:r>
      <w:r w:rsidRPr="00736F5A">
        <w:rPr>
          <w:b/>
          <w:sz w:val="22"/>
          <w:szCs w:val="22"/>
          <w:u w:val="single"/>
        </w:rPr>
        <w:t>MANDATE</w:t>
      </w:r>
      <w:r w:rsidR="00E95543" w:rsidRPr="00736F5A">
        <w:rPr>
          <w:b/>
          <w:sz w:val="22"/>
          <w:szCs w:val="22"/>
          <w:u w:val="single"/>
        </w:rPr>
        <w:t xml:space="preserve"> / PURPOSE: </w:t>
      </w:r>
    </w:p>
    <w:p w14:paraId="5E775AE0" w14:textId="530AB100" w:rsidR="002A76CB" w:rsidRDefault="002A76CB" w:rsidP="002A76CB">
      <w:pPr>
        <w:rPr>
          <w:rFonts w:cstheme="minorHAnsi"/>
          <w:noProof/>
          <w:spacing w:val="-3"/>
          <w:sz w:val="22"/>
          <w:szCs w:val="22"/>
          <w:lang w:val="en-CA"/>
        </w:rPr>
      </w:pPr>
      <w:r>
        <w:rPr>
          <w:rFonts w:cstheme="minorHAnsi"/>
          <w:noProof/>
          <w:spacing w:val="-3"/>
          <w:szCs w:val="22"/>
        </w:rPr>
        <w:t xml:space="preserve">The Bulkley Valley Cross Country Ski Club (“BVCCSC” or “the club”) is a not-for-profit society established </w:t>
      </w:r>
      <w:r w:rsidR="00086FBE">
        <w:rPr>
          <w:rFonts w:cstheme="minorHAnsi"/>
          <w:noProof/>
          <w:spacing w:val="-3"/>
          <w:szCs w:val="22"/>
        </w:rPr>
        <w:t xml:space="preserve">in 1984 </w:t>
      </w:r>
      <w:r>
        <w:rPr>
          <w:rFonts w:cstheme="minorHAnsi"/>
          <w:noProof/>
          <w:spacing w:val="-3"/>
          <w:szCs w:val="22"/>
        </w:rPr>
        <w:t xml:space="preserve">under the </w:t>
      </w:r>
      <w:r w:rsidRPr="00086FBE">
        <w:rPr>
          <w:rFonts w:cstheme="minorHAnsi"/>
          <w:i/>
          <w:iCs/>
          <w:noProof/>
          <w:spacing w:val="-3"/>
          <w:szCs w:val="22"/>
        </w:rPr>
        <w:t>Society Act</w:t>
      </w:r>
      <w:r>
        <w:rPr>
          <w:rFonts w:cstheme="minorHAnsi"/>
          <w:noProof/>
          <w:spacing w:val="-3"/>
          <w:szCs w:val="22"/>
        </w:rPr>
        <w:t>.  The purpose of the society is to promote community participation in the healthy outdoors lifestyle of cross-country skiing in the Bulkley Valley by:</w:t>
      </w:r>
    </w:p>
    <w:p w14:paraId="23E632F2" w14:textId="77777777" w:rsidR="002A76CB" w:rsidRDefault="002A76CB" w:rsidP="002A76CB">
      <w:pPr>
        <w:pStyle w:val="ListParagraph"/>
        <w:numPr>
          <w:ilvl w:val="0"/>
          <w:numId w:val="27"/>
        </w:numPr>
        <w:rPr>
          <w:rFonts w:cstheme="minorHAnsi"/>
          <w:noProof/>
          <w:spacing w:val="-3"/>
          <w:szCs w:val="22"/>
          <w:lang w:val="en-CA"/>
        </w:rPr>
      </w:pPr>
      <w:r>
        <w:rPr>
          <w:rFonts w:cstheme="minorHAnsi"/>
          <w:noProof/>
          <w:spacing w:val="-3"/>
          <w:szCs w:val="22"/>
          <w:lang w:val="en-CA"/>
        </w:rPr>
        <w:t>encouraging recreational cross-country skiing;</w:t>
      </w:r>
    </w:p>
    <w:p w14:paraId="513D3326" w14:textId="77777777" w:rsidR="002A76CB" w:rsidRDefault="002A76CB" w:rsidP="002A76CB">
      <w:pPr>
        <w:pStyle w:val="ListParagraph"/>
        <w:numPr>
          <w:ilvl w:val="0"/>
          <w:numId w:val="27"/>
        </w:numPr>
        <w:rPr>
          <w:rFonts w:cstheme="minorHAnsi"/>
          <w:noProof/>
          <w:spacing w:val="-3"/>
          <w:szCs w:val="22"/>
          <w:lang w:val="en-CA"/>
        </w:rPr>
      </w:pPr>
      <w:r>
        <w:rPr>
          <w:rFonts w:cstheme="minorHAnsi"/>
          <w:noProof/>
          <w:spacing w:val="-3"/>
          <w:szCs w:val="22"/>
          <w:lang w:val="en-CA"/>
        </w:rPr>
        <w:t>developing and maintaining the Nordic and biathlon facilities at the Bulkley Valley Nordic Centre;</w:t>
      </w:r>
    </w:p>
    <w:p w14:paraId="33E00C5A" w14:textId="77777777" w:rsidR="002A76CB" w:rsidRDefault="002A76CB" w:rsidP="002A76CB">
      <w:pPr>
        <w:pStyle w:val="ListParagraph"/>
        <w:numPr>
          <w:ilvl w:val="0"/>
          <w:numId w:val="27"/>
        </w:numPr>
        <w:rPr>
          <w:rFonts w:cstheme="minorHAnsi"/>
          <w:noProof/>
          <w:spacing w:val="-3"/>
          <w:szCs w:val="22"/>
          <w:lang w:val="en-CA"/>
        </w:rPr>
      </w:pPr>
      <w:r>
        <w:rPr>
          <w:rFonts w:cstheme="minorHAnsi"/>
          <w:noProof/>
          <w:spacing w:val="-3"/>
          <w:szCs w:val="22"/>
          <w:lang w:val="en-CA"/>
        </w:rPr>
        <w:t>offering and promoting cross-country skiing skill development programs for children, youths and adults;</w:t>
      </w:r>
    </w:p>
    <w:p w14:paraId="3546A07A" w14:textId="77777777" w:rsidR="002A76CB" w:rsidRDefault="002A76CB" w:rsidP="002A76CB">
      <w:pPr>
        <w:pStyle w:val="ListParagraph"/>
        <w:numPr>
          <w:ilvl w:val="0"/>
          <w:numId w:val="27"/>
        </w:numPr>
        <w:rPr>
          <w:rFonts w:cstheme="minorHAnsi"/>
          <w:noProof/>
          <w:spacing w:val="-3"/>
          <w:szCs w:val="22"/>
          <w:lang w:val="en-CA"/>
        </w:rPr>
      </w:pPr>
      <w:r>
        <w:rPr>
          <w:rFonts w:cstheme="minorHAnsi"/>
          <w:noProof/>
          <w:spacing w:val="-3"/>
          <w:szCs w:val="22"/>
          <w:lang w:val="en-CA"/>
        </w:rPr>
        <w:t>offering and promoting athlete development programs for cross-country ski racing and biathlon; and</w:t>
      </w:r>
    </w:p>
    <w:p w14:paraId="7187429B" w14:textId="77777777" w:rsidR="002A76CB" w:rsidRDefault="002A76CB" w:rsidP="002A76CB">
      <w:pPr>
        <w:pStyle w:val="ListParagraph"/>
        <w:numPr>
          <w:ilvl w:val="0"/>
          <w:numId w:val="27"/>
        </w:numPr>
        <w:rPr>
          <w:rFonts w:cstheme="minorHAnsi"/>
          <w:noProof/>
          <w:spacing w:val="-3"/>
          <w:szCs w:val="22"/>
          <w:lang w:val="en-CA"/>
        </w:rPr>
      </w:pPr>
      <w:r>
        <w:rPr>
          <w:rFonts w:cstheme="minorHAnsi"/>
          <w:noProof/>
          <w:spacing w:val="-3"/>
          <w:szCs w:val="22"/>
          <w:lang w:val="en-CA"/>
        </w:rPr>
        <w:t>organizing and hosting cross-country ski and biathlon race events.</w:t>
      </w:r>
      <w:r>
        <w:rPr>
          <w:rFonts w:cstheme="minorHAnsi"/>
          <w:noProof/>
          <w:spacing w:val="-3"/>
          <w:szCs w:val="22"/>
          <w:lang w:val="en-CA"/>
        </w:rPr>
        <w:br/>
      </w:r>
    </w:p>
    <w:p w14:paraId="10FE2087" w14:textId="77777777" w:rsidR="00140AB5" w:rsidRDefault="00140AB5" w:rsidP="00140AB5">
      <w:pPr>
        <w:rPr>
          <w:rFonts w:cstheme="minorHAnsi"/>
          <w:noProof/>
          <w:spacing w:val="-3"/>
          <w:sz w:val="22"/>
          <w:szCs w:val="22"/>
          <w:lang w:val="en-CA"/>
        </w:rPr>
      </w:pPr>
      <w:r>
        <w:rPr>
          <w:rFonts w:cstheme="minorHAnsi"/>
          <w:noProof/>
          <w:spacing w:val="-3"/>
          <w:szCs w:val="22"/>
        </w:rPr>
        <w:t>The BVCCSC is not designated as a “member-funded society", meaning that it can accept public and outside funds to help support operations.</w:t>
      </w:r>
    </w:p>
    <w:p w14:paraId="00328A54" w14:textId="60180029" w:rsidR="00140AB5" w:rsidRDefault="00140AB5" w:rsidP="00140AB5">
      <w:pPr>
        <w:rPr>
          <w:rFonts w:cstheme="minorHAnsi"/>
          <w:noProof/>
          <w:spacing w:val="-3"/>
          <w:szCs w:val="22"/>
        </w:rPr>
      </w:pPr>
      <w:r>
        <w:rPr>
          <w:rFonts w:cstheme="minorHAnsi"/>
          <w:noProof/>
          <w:spacing w:val="-3"/>
          <w:szCs w:val="22"/>
        </w:rPr>
        <w:t>BVCCSC, in partnership with Recreation Sites and Trails BC</w:t>
      </w:r>
      <w:r w:rsidR="00C55521">
        <w:rPr>
          <w:rFonts w:cstheme="minorHAnsi"/>
          <w:noProof/>
          <w:spacing w:val="-3"/>
          <w:szCs w:val="22"/>
        </w:rPr>
        <w:t xml:space="preserve"> (RSTBC)</w:t>
      </w:r>
      <w:r>
        <w:rPr>
          <w:rFonts w:cstheme="minorHAnsi"/>
          <w:noProof/>
          <w:spacing w:val="-3"/>
          <w:szCs w:val="22"/>
        </w:rPr>
        <w:t xml:space="preserve">, operates the Bulkley Valley Nordic Centre, located within the Wetzin’kwa Community Forest, west of  Smithers on the Hudson Bay Mountain Road. The Nordic Centre is within </w:t>
      </w:r>
      <w:r w:rsidR="00E41760" w:rsidRPr="00EF1CCB">
        <w:rPr>
          <w:rFonts w:cstheme="minorHAnsi"/>
          <w:noProof/>
          <w:spacing w:val="-3"/>
          <w:sz w:val="22"/>
          <w:szCs w:val="22"/>
        </w:rPr>
        <w:t>the traditional territory of the W</w:t>
      </w:r>
      <w:r w:rsidR="00E41760">
        <w:rPr>
          <w:rFonts w:cstheme="minorHAnsi"/>
          <w:noProof/>
          <w:spacing w:val="-3"/>
          <w:sz w:val="22"/>
          <w:szCs w:val="22"/>
        </w:rPr>
        <w:t>e</w:t>
      </w:r>
      <w:r w:rsidR="00E41760" w:rsidRPr="00EF1CCB">
        <w:rPr>
          <w:rFonts w:cstheme="minorHAnsi"/>
          <w:noProof/>
          <w:spacing w:val="-3"/>
          <w:sz w:val="22"/>
          <w:szCs w:val="22"/>
        </w:rPr>
        <w:t>t</w:t>
      </w:r>
      <w:r w:rsidR="00E41760">
        <w:rPr>
          <w:rFonts w:cstheme="minorHAnsi"/>
          <w:noProof/>
          <w:spacing w:val="-3"/>
          <w:sz w:val="22"/>
          <w:szCs w:val="22"/>
        </w:rPr>
        <w:t>’</w:t>
      </w:r>
      <w:r w:rsidR="00E41760" w:rsidRPr="00EF1CCB">
        <w:rPr>
          <w:rFonts w:cstheme="minorHAnsi"/>
          <w:noProof/>
          <w:spacing w:val="-3"/>
          <w:sz w:val="22"/>
          <w:szCs w:val="22"/>
        </w:rPr>
        <w:t>suw</w:t>
      </w:r>
      <w:r w:rsidR="00E41760">
        <w:rPr>
          <w:rFonts w:cstheme="minorHAnsi"/>
          <w:noProof/>
          <w:spacing w:val="-3"/>
          <w:sz w:val="22"/>
          <w:szCs w:val="22"/>
        </w:rPr>
        <w:t>e</w:t>
      </w:r>
      <w:r w:rsidR="00E41760" w:rsidRPr="00EF1CCB">
        <w:rPr>
          <w:rFonts w:cstheme="minorHAnsi"/>
          <w:noProof/>
          <w:spacing w:val="-3"/>
          <w:sz w:val="22"/>
          <w:szCs w:val="22"/>
        </w:rPr>
        <w:t xml:space="preserve">t'en </w:t>
      </w:r>
      <w:r w:rsidR="00E41760">
        <w:rPr>
          <w:rFonts w:cstheme="minorHAnsi"/>
          <w:noProof/>
          <w:spacing w:val="-3"/>
          <w:sz w:val="22"/>
          <w:szCs w:val="22"/>
        </w:rPr>
        <w:t>people</w:t>
      </w:r>
      <w:r w:rsidR="00E41760" w:rsidRPr="00EF1CCB">
        <w:rPr>
          <w:rFonts w:cstheme="minorHAnsi"/>
          <w:noProof/>
          <w:spacing w:val="-3"/>
          <w:sz w:val="22"/>
          <w:szCs w:val="22"/>
        </w:rPr>
        <w:t xml:space="preserve"> </w:t>
      </w:r>
      <w:r w:rsidR="00E41760">
        <w:rPr>
          <w:rFonts w:cstheme="minorHAnsi"/>
          <w:noProof/>
          <w:spacing w:val="-3"/>
          <w:sz w:val="22"/>
          <w:szCs w:val="22"/>
        </w:rPr>
        <w:t xml:space="preserve">and specifically the </w:t>
      </w:r>
      <w:r w:rsidR="00E41760" w:rsidRPr="00EF1CCB">
        <w:rPr>
          <w:rFonts w:cstheme="minorHAnsi"/>
          <w:noProof/>
          <w:spacing w:val="-3"/>
          <w:sz w:val="22"/>
          <w:szCs w:val="22"/>
        </w:rPr>
        <w:t>Cas</w:t>
      </w:r>
      <w:r w:rsidR="00E41760">
        <w:rPr>
          <w:rFonts w:cstheme="minorHAnsi"/>
          <w:noProof/>
          <w:spacing w:val="-3"/>
          <w:sz w:val="22"/>
          <w:szCs w:val="22"/>
        </w:rPr>
        <w:t>syex</w:t>
      </w:r>
      <w:r w:rsidR="00E41760" w:rsidRPr="00EF1CCB">
        <w:rPr>
          <w:rFonts w:cstheme="minorHAnsi"/>
          <w:noProof/>
          <w:spacing w:val="-3"/>
          <w:sz w:val="22"/>
          <w:szCs w:val="22"/>
        </w:rPr>
        <w:t xml:space="preserve"> </w:t>
      </w:r>
      <w:r w:rsidR="00E41760">
        <w:rPr>
          <w:rFonts w:cstheme="minorHAnsi"/>
          <w:noProof/>
          <w:spacing w:val="-3"/>
          <w:sz w:val="22"/>
          <w:szCs w:val="22"/>
        </w:rPr>
        <w:t>H</w:t>
      </w:r>
      <w:r w:rsidR="00E41760" w:rsidRPr="00EF1CCB">
        <w:rPr>
          <w:rFonts w:cstheme="minorHAnsi"/>
          <w:noProof/>
          <w:spacing w:val="-3"/>
          <w:sz w:val="22"/>
          <w:szCs w:val="22"/>
        </w:rPr>
        <w:t xml:space="preserve">ouse </w:t>
      </w:r>
      <w:r w:rsidR="00E41760">
        <w:rPr>
          <w:rFonts w:cstheme="minorHAnsi"/>
          <w:noProof/>
          <w:spacing w:val="-3"/>
          <w:sz w:val="22"/>
          <w:szCs w:val="22"/>
        </w:rPr>
        <w:t>of</w:t>
      </w:r>
      <w:r w:rsidR="00E41760" w:rsidRPr="00EF1CCB">
        <w:rPr>
          <w:rFonts w:cstheme="minorHAnsi"/>
          <w:noProof/>
          <w:spacing w:val="-3"/>
          <w:sz w:val="22"/>
          <w:szCs w:val="22"/>
        </w:rPr>
        <w:t xml:space="preserve"> the Gid</w:t>
      </w:r>
      <w:r w:rsidR="00E41760">
        <w:rPr>
          <w:rFonts w:cstheme="minorHAnsi"/>
          <w:noProof/>
          <w:spacing w:val="-3"/>
          <w:sz w:val="22"/>
          <w:szCs w:val="22"/>
        </w:rPr>
        <w:t>u</w:t>
      </w:r>
      <w:r w:rsidR="00E41760" w:rsidRPr="00EF1CCB">
        <w:rPr>
          <w:rFonts w:cstheme="minorHAnsi"/>
          <w:noProof/>
          <w:spacing w:val="-3"/>
          <w:sz w:val="22"/>
          <w:szCs w:val="22"/>
        </w:rPr>
        <w:t>m</w:t>
      </w:r>
      <w:r w:rsidR="00E41760">
        <w:rPr>
          <w:rFonts w:cstheme="minorHAnsi"/>
          <w:noProof/>
          <w:spacing w:val="-3"/>
          <w:sz w:val="22"/>
          <w:szCs w:val="22"/>
        </w:rPr>
        <w:t>d</w:t>
      </w:r>
      <w:r w:rsidR="00E41760" w:rsidRPr="00EF1CCB">
        <w:rPr>
          <w:rFonts w:cstheme="minorHAnsi"/>
          <w:noProof/>
          <w:spacing w:val="-3"/>
          <w:sz w:val="22"/>
          <w:szCs w:val="22"/>
        </w:rPr>
        <w:t>en Clan</w:t>
      </w:r>
      <w:r w:rsidR="00E41760">
        <w:rPr>
          <w:rFonts w:cstheme="minorHAnsi"/>
          <w:noProof/>
          <w:spacing w:val="-3"/>
          <w:sz w:val="22"/>
          <w:szCs w:val="22"/>
        </w:rPr>
        <w:t>.</w:t>
      </w:r>
    </w:p>
    <w:p w14:paraId="2DF15D3B" w14:textId="2EF8B7FE" w:rsidR="00140AB5" w:rsidRDefault="00140AB5" w:rsidP="00140AB5">
      <w:pPr>
        <w:rPr>
          <w:rFonts w:cstheme="minorHAnsi"/>
          <w:noProof/>
          <w:spacing w:val="-3"/>
          <w:szCs w:val="22"/>
        </w:rPr>
      </w:pPr>
      <w:r>
        <w:rPr>
          <w:rFonts w:cstheme="minorHAnsi"/>
          <w:noProof/>
          <w:spacing w:val="-3"/>
          <w:szCs w:val="22"/>
        </w:rPr>
        <w:t>The Nordic Centre has 5</w:t>
      </w:r>
      <w:r w:rsidR="0002160D">
        <w:rPr>
          <w:rFonts w:cstheme="minorHAnsi"/>
          <w:noProof/>
          <w:spacing w:val="-3"/>
          <w:szCs w:val="22"/>
        </w:rPr>
        <w:t>3</w:t>
      </w:r>
      <w:r>
        <w:rPr>
          <w:rFonts w:cstheme="minorHAnsi"/>
          <w:noProof/>
          <w:spacing w:val="-3"/>
          <w:szCs w:val="22"/>
        </w:rPr>
        <w:t xml:space="preserve"> km of ski trails of which 5 km is lit and over 1</w:t>
      </w:r>
      <w:r w:rsidR="003D30A6">
        <w:rPr>
          <w:rFonts w:cstheme="minorHAnsi"/>
          <w:noProof/>
          <w:spacing w:val="-3"/>
          <w:szCs w:val="22"/>
        </w:rPr>
        <w:t>1</w:t>
      </w:r>
      <w:r>
        <w:rPr>
          <w:rFonts w:cstheme="minorHAnsi"/>
          <w:noProof/>
          <w:spacing w:val="-3"/>
          <w:szCs w:val="22"/>
        </w:rPr>
        <w:t xml:space="preserve"> km is dog-friendly. (A map of </w:t>
      </w:r>
      <w:r w:rsidR="00DD298F">
        <w:rPr>
          <w:rFonts w:cstheme="minorHAnsi"/>
          <w:noProof/>
          <w:spacing w:val="-3"/>
          <w:szCs w:val="22"/>
        </w:rPr>
        <w:t xml:space="preserve">maintained and groomed </w:t>
      </w:r>
      <w:r>
        <w:rPr>
          <w:rFonts w:cstheme="minorHAnsi"/>
          <w:noProof/>
          <w:spacing w:val="-3"/>
          <w:szCs w:val="22"/>
        </w:rPr>
        <w:t xml:space="preserve">trails </w:t>
      </w:r>
      <w:r w:rsidR="00DD298F">
        <w:rPr>
          <w:rFonts w:cstheme="minorHAnsi"/>
          <w:noProof/>
          <w:spacing w:val="-3"/>
          <w:szCs w:val="22"/>
        </w:rPr>
        <w:t>is</w:t>
      </w:r>
      <w:r>
        <w:rPr>
          <w:rFonts w:cstheme="minorHAnsi"/>
          <w:noProof/>
          <w:spacing w:val="-3"/>
          <w:szCs w:val="22"/>
        </w:rPr>
        <w:t xml:space="preserve"> available at </w:t>
      </w:r>
      <w:hyperlink r:id="rId7" w:history="1">
        <w:r>
          <w:rPr>
            <w:rStyle w:val="Hyperlink"/>
            <w:rFonts w:cstheme="minorHAnsi"/>
            <w:noProof/>
            <w:spacing w:val="-3"/>
            <w:szCs w:val="22"/>
          </w:rPr>
          <w:t>http://www.bvnordic.ca/trails-and-</w:t>
        </w:r>
        <w:r>
          <w:rPr>
            <w:rStyle w:val="Hyperlink"/>
            <w:rFonts w:cstheme="minorHAnsi"/>
            <w:noProof/>
            <w:spacing w:val="-3"/>
            <w:szCs w:val="22"/>
          </w:rPr>
          <w:lastRenderedPageBreak/>
          <w:t>facilities/map/</w:t>
        </w:r>
      </w:hyperlink>
      <w:r>
        <w:rPr>
          <w:rFonts w:cstheme="minorHAnsi"/>
          <w:noProof/>
          <w:spacing w:val="-3"/>
          <w:szCs w:val="22"/>
        </w:rPr>
        <w:t>.)  The club owns a fleet of machines</w:t>
      </w:r>
      <w:r w:rsidR="00DD298F">
        <w:rPr>
          <w:rFonts w:cstheme="minorHAnsi"/>
          <w:noProof/>
          <w:spacing w:val="-3"/>
          <w:szCs w:val="22"/>
        </w:rPr>
        <w:t xml:space="preserve">, </w:t>
      </w:r>
      <w:r>
        <w:rPr>
          <w:rFonts w:cstheme="minorHAnsi"/>
          <w:noProof/>
          <w:spacing w:val="-3"/>
          <w:szCs w:val="22"/>
        </w:rPr>
        <w:t xml:space="preserve">several buildings </w:t>
      </w:r>
      <w:r w:rsidR="00DD298F">
        <w:rPr>
          <w:rFonts w:cstheme="minorHAnsi"/>
          <w:noProof/>
          <w:spacing w:val="-3"/>
          <w:szCs w:val="22"/>
        </w:rPr>
        <w:t xml:space="preserve">and system of night lights </w:t>
      </w:r>
      <w:r>
        <w:rPr>
          <w:rFonts w:cstheme="minorHAnsi"/>
          <w:noProof/>
          <w:spacing w:val="-3"/>
          <w:szCs w:val="22"/>
        </w:rPr>
        <w:t>located at the Nordic Centre.</w:t>
      </w:r>
      <w:r w:rsidR="00DD298F">
        <w:rPr>
          <w:rFonts w:cstheme="minorHAnsi"/>
          <w:noProof/>
          <w:spacing w:val="-3"/>
          <w:szCs w:val="22"/>
        </w:rPr>
        <w:t xml:space="preserve"> The buildings and lights are on Licence of Occupation 635826 and Licence of Occupation 635827 held by BVCCSC. </w:t>
      </w:r>
      <w:r>
        <w:rPr>
          <w:rFonts w:cstheme="minorHAnsi"/>
          <w:noProof/>
          <w:spacing w:val="-3"/>
          <w:szCs w:val="22"/>
        </w:rPr>
        <w:t>Although owned by the club, these assets serve essential roles in providing a safe and enjoyable skiing experience for the public and club members. They are therefore included in this operating plan. The club offers skill development programs and events which are operated under the policies and standards of Cross Country BC and are not addressed in this operating plan.</w:t>
      </w:r>
      <w:r>
        <w:rPr>
          <w:rFonts w:cstheme="minorHAnsi"/>
          <w:noProof/>
          <w:spacing w:val="-3"/>
          <w:szCs w:val="22"/>
        </w:rPr>
        <w:br/>
      </w:r>
    </w:p>
    <w:p w14:paraId="2E2523E6" w14:textId="4B18F321" w:rsidR="009F2B0B" w:rsidRPr="00E41760" w:rsidRDefault="00421BFC" w:rsidP="002A6695">
      <w:pPr>
        <w:spacing w:after="240"/>
        <w:rPr>
          <w:i/>
          <w:iCs/>
          <w:sz w:val="22"/>
          <w:szCs w:val="22"/>
        </w:rPr>
      </w:pPr>
      <w:r w:rsidRPr="00736F5A">
        <w:rPr>
          <w:b/>
          <w:bCs/>
          <w:sz w:val="22"/>
          <w:szCs w:val="22"/>
          <w:u w:val="single"/>
        </w:rPr>
        <w:t>KEY PERSONNEL:</w:t>
      </w:r>
      <w:r w:rsidRPr="006E11DE">
        <w:rPr>
          <w:b/>
          <w:bCs/>
          <w:sz w:val="22"/>
          <w:szCs w:val="22"/>
        </w:rPr>
        <w:t xml:space="preserve"> </w:t>
      </w:r>
    </w:p>
    <w:p w14:paraId="21AF1DC8" w14:textId="6FE7C90B" w:rsidR="00E07C75" w:rsidRDefault="00E07C75" w:rsidP="00E07C75">
      <w:pPr>
        <w:rPr>
          <w:rFonts w:cstheme="minorHAnsi"/>
          <w:noProof/>
          <w:spacing w:val="-3"/>
          <w:szCs w:val="22"/>
        </w:rPr>
      </w:pPr>
      <w:r>
        <w:rPr>
          <w:rFonts w:cstheme="minorHAnsi"/>
          <w:noProof/>
          <w:spacing w:val="-3"/>
          <w:szCs w:val="22"/>
        </w:rPr>
        <w:t xml:space="preserve">The club’s board of directors provides oversight and direction for the club’s programs. Each program has a responsible director, delegated decision-making and a program budget within the overall club budget.  Directors and areas of responsibility change from time to time. Current directors and </w:t>
      </w:r>
      <w:r w:rsidR="00855FC9">
        <w:rPr>
          <w:rFonts w:cstheme="minorHAnsi"/>
          <w:noProof/>
          <w:spacing w:val="-3"/>
          <w:szCs w:val="22"/>
        </w:rPr>
        <w:t xml:space="preserve">key personnel and </w:t>
      </w:r>
      <w:r>
        <w:rPr>
          <w:rFonts w:cstheme="minorHAnsi"/>
          <w:noProof/>
          <w:spacing w:val="-3"/>
          <w:szCs w:val="22"/>
        </w:rPr>
        <w:t xml:space="preserve">their areas of responsibility are available at  </w:t>
      </w:r>
      <w:hyperlink r:id="rId8" w:history="1">
        <w:r>
          <w:rPr>
            <w:rStyle w:val="Hyperlink"/>
            <w:rFonts w:cstheme="minorHAnsi"/>
            <w:noProof/>
            <w:spacing w:val="-3"/>
            <w:szCs w:val="22"/>
          </w:rPr>
          <w:t>http://www.bvnordic.ca/about-our-club/executive/</w:t>
        </w:r>
      </w:hyperlink>
      <w:r>
        <w:rPr>
          <w:rFonts w:cstheme="minorHAnsi"/>
          <w:noProof/>
          <w:spacing w:val="-3"/>
          <w:szCs w:val="22"/>
        </w:rPr>
        <w:t xml:space="preserve"> Policies and procedures are available at </w:t>
      </w:r>
      <w:hyperlink r:id="rId9" w:history="1">
        <w:r>
          <w:rPr>
            <w:rStyle w:val="Hyperlink"/>
            <w:rFonts w:cstheme="minorHAnsi"/>
            <w:noProof/>
            <w:spacing w:val="-3"/>
            <w:szCs w:val="22"/>
          </w:rPr>
          <w:t>http://www.bvnordic.ca/about-our-club/club-handbook/</w:t>
        </w:r>
      </w:hyperlink>
      <w:r>
        <w:rPr>
          <w:rFonts w:cstheme="minorHAnsi"/>
          <w:noProof/>
          <w:spacing w:val="-3"/>
          <w:szCs w:val="22"/>
        </w:rPr>
        <w:t xml:space="preserve">. </w:t>
      </w:r>
    </w:p>
    <w:p w14:paraId="6DF6C594" w14:textId="77777777" w:rsidR="00144E40" w:rsidRPr="00144E40" w:rsidRDefault="00144E40" w:rsidP="00144E40">
      <w:pPr>
        <w:spacing w:before="120" w:after="240"/>
        <w:rPr>
          <w:szCs w:val="24"/>
        </w:rPr>
      </w:pPr>
      <w:r w:rsidRPr="00144E40">
        <w:rPr>
          <w:szCs w:val="24"/>
        </w:rPr>
        <w:t xml:space="preserve">The general BVCCSC email contact for use by RSTBC on matters related to the Partnership Agreement is:  </w:t>
      </w:r>
      <w:hyperlink r:id="rId10" w:history="1">
        <w:r w:rsidRPr="00144E40">
          <w:rPr>
            <w:rStyle w:val="Hyperlink"/>
            <w:szCs w:val="24"/>
          </w:rPr>
          <w:t>bvccsc-pa@bvnordic.ca</w:t>
        </w:r>
      </w:hyperlink>
      <w:r w:rsidRPr="00144E40">
        <w:rPr>
          <w:szCs w:val="24"/>
        </w:rPr>
        <w:t xml:space="preserve">.  </w:t>
      </w:r>
    </w:p>
    <w:p w14:paraId="2531930E" w14:textId="2514F4B7" w:rsidR="003D202F" w:rsidRPr="00144E40" w:rsidRDefault="003D202F" w:rsidP="00D64C41">
      <w:pPr>
        <w:rPr>
          <w:bCs/>
          <w:szCs w:val="24"/>
        </w:rPr>
      </w:pPr>
      <w:r w:rsidRPr="00144E40">
        <w:rPr>
          <w:bCs/>
          <w:szCs w:val="24"/>
        </w:rPr>
        <w:t>Table 1: Key Personnel</w:t>
      </w:r>
      <w:r w:rsidR="0065410F" w:rsidRPr="00144E40">
        <w:rPr>
          <w:bCs/>
          <w:szCs w:val="24"/>
        </w:rPr>
        <w:t xml:space="preserve"> </w:t>
      </w:r>
    </w:p>
    <w:p w14:paraId="4669878A" w14:textId="77777777" w:rsidR="00144E40" w:rsidRDefault="00144E40" w:rsidP="00144E40">
      <w:pPr>
        <w:rPr>
          <w:rFonts w:cstheme="minorHAnsi"/>
          <w:noProof/>
          <w:spacing w:val="-3"/>
          <w:szCs w:val="22"/>
        </w:rPr>
      </w:pPr>
      <w:r>
        <w:rPr>
          <w:rFonts w:cstheme="minorHAnsi"/>
          <w:noProof/>
          <w:spacing w:val="-3"/>
          <w:szCs w:val="22"/>
        </w:rPr>
        <w:t>As of February 2024, key personnel with responsibilities under this Operating Plan include:</w:t>
      </w:r>
    </w:p>
    <w:tbl>
      <w:tblPr>
        <w:tblStyle w:val="TableGrid"/>
        <w:tblW w:w="0" w:type="auto"/>
        <w:tblLook w:val="04A0" w:firstRow="1" w:lastRow="0" w:firstColumn="1" w:lastColumn="0" w:noHBand="0" w:noVBand="1"/>
      </w:tblPr>
      <w:tblGrid>
        <w:gridCol w:w="1700"/>
        <w:gridCol w:w="1884"/>
        <w:gridCol w:w="2368"/>
        <w:gridCol w:w="3398"/>
      </w:tblGrid>
      <w:tr w:rsidR="002D0D5E" w:rsidRPr="005B1175" w14:paraId="751300EC" w14:textId="77777777" w:rsidTr="00144E40">
        <w:trPr>
          <w:trHeight w:val="20"/>
        </w:trPr>
        <w:tc>
          <w:tcPr>
            <w:tcW w:w="1700" w:type="dxa"/>
          </w:tcPr>
          <w:p w14:paraId="30FFB9BC" w14:textId="1D346F42" w:rsidR="00D64C41" w:rsidRPr="005B1175" w:rsidRDefault="00D64C41" w:rsidP="00D64C41">
            <w:pPr>
              <w:rPr>
                <w:b/>
                <w:bCs/>
                <w:sz w:val="22"/>
                <w:szCs w:val="22"/>
              </w:rPr>
            </w:pPr>
            <w:r w:rsidRPr="005B1175">
              <w:rPr>
                <w:b/>
                <w:bCs/>
                <w:sz w:val="22"/>
                <w:szCs w:val="22"/>
              </w:rPr>
              <w:t>Personnel</w:t>
            </w:r>
          </w:p>
        </w:tc>
        <w:tc>
          <w:tcPr>
            <w:tcW w:w="1884" w:type="dxa"/>
          </w:tcPr>
          <w:p w14:paraId="5D853165" w14:textId="35C6BF04" w:rsidR="00D64C41" w:rsidRPr="005B1175" w:rsidRDefault="00D64C41" w:rsidP="00D64C41">
            <w:pPr>
              <w:rPr>
                <w:b/>
                <w:bCs/>
                <w:sz w:val="22"/>
                <w:szCs w:val="22"/>
              </w:rPr>
            </w:pPr>
            <w:r w:rsidRPr="005B1175">
              <w:rPr>
                <w:b/>
                <w:bCs/>
                <w:sz w:val="22"/>
                <w:szCs w:val="22"/>
              </w:rPr>
              <w:t>Title</w:t>
            </w:r>
          </w:p>
        </w:tc>
        <w:tc>
          <w:tcPr>
            <w:tcW w:w="2368" w:type="dxa"/>
          </w:tcPr>
          <w:p w14:paraId="59C4D033" w14:textId="68A4CE9D" w:rsidR="00D64C41" w:rsidRPr="005B1175" w:rsidRDefault="00D64C41" w:rsidP="00D64C41">
            <w:pPr>
              <w:rPr>
                <w:b/>
                <w:bCs/>
                <w:sz w:val="22"/>
                <w:szCs w:val="22"/>
              </w:rPr>
            </w:pPr>
            <w:r w:rsidRPr="005B1175">
              <w:rPr>
                <w:b/>
                <w:bCs/>
                <w:sz w:val="22"/>
                <w:szCs w:val="22"/>
              </w:rPr>
              <w:t>Contact Info</w:t>
            </w:r>
          </w:p>
        </w:tc>
        <w:tc>
          <w:tcPr>
            <w:tcW w:w="3398" w:type="dxa"/>
          </w:tcPr>
          <w:p w14:paraId="6E740C91" w14:textId="6F6EC770" w:rsidR="00D64C41" w:rsidRPr="00AD7552" w:rsidRDefault="007A6E93" w:rsidP="00D64C41">
            <w:pPr>
              <w:rPr>
                <w:b/>
                <w:bCs/>
                <w:sz w:val="22"/>
                <w:szCs w:val="22"/>
              </w:rPr>
            </w:pPr>
            <w:r w:rsidRPr="00AD7552">
              <w:rPr>
                <w:b/>
                <w:bCs/>
                <w:sz w:val="22"/>
                <w:szCs w:val="22"/>
              </w:rPr>
              <w:t xml:space="preserve">Primary </w:t>
            </w:r>
            <w:r w:rsidR="00D64C41" w:rsidRPr="00AD7552">
              <w:rPr>
                <w:b/>
                <w:bCs/>
                <w:sz w:val="22"/>
                <w:szCs w:val="22"/>
              </w:rPr>
              <w:t>Duties</w:t>
            </w:r>
          </w:p>
        </w:tc>
      </w:tr>
      <w:tr w:rsidR="002D0D5E" w:rsidRPr="005B1175" w14:paraId="148D348D" w14:textId="77777777" w:rsidTr="00144E40">
        <w:trPr>
          <w:trHeight w:val="20"/>
        </w:trPr>
        <w:tc>
          <w:tcPr>
            <w:tcW w:w="1700" w:type="dxa"/>
          </w:tcPr>
          <w:p w14:paraId="75174D73" w14:textId="7FE4EB6B" w:rsidR="00D64C41" w:rsidRPr="001209D1" w:rsidRDefault="0081339E" w:rsidP="00D64C41">
            <w:pPr>
              <w:rPr>
                <w:sz w:val="22"/>
                <w:szCs w:val="22"/>
              </w:rPr>
            </w:pPr>
            <w:r>
              <w:rPr>
                <w:sz w:val="22"/>
                <w:szCs w:val="22"/>
              </w:rPr>
              <w:t>Tammy Woods</w:t>
            </w:r>
          </w:p>
        </w:tc>
        <w:tc>
          <w:tcPr>
            <w:tcW w:w="1884" w:type="dxa"/>
          </w:tcPr>
          <w:p w14:paraId="1A032E63" w14:textId="28D1779A" w:rsidR="00D64C41" w:rsidRPr="001209D1" w:rsidRDefault="00E07C75" w:rsidP="00D64C41">
            <w:pPr>
              <w:rPr>
                <w:sz w:val="22"/>
                <w:szCs w:val="22"/>
              </w:rPr>
            </w:pPr>
            <w:r w:rsidRPr="001209D1">
              <w:rPr>
                <w:sz w:val="22"/>
                <w:szCs w:val="22"/>
              </w:rPr>
              <w:t>President</w:t>
            </w:r>
          </w:p>
        </w:tc>
        <w:tc>
          <w:tcPr>
            <w:tcW w:w="2368" w:type="dxa"/>
          </w:tcPr>
          <w:p w14:paraId="07175E51" w14:textId="6BE8D9A9" w:rsidR="00D64C41" w:rsidRPr="001209D1" w:rsidRDefault="001209D1" w:rsidP="00D64C41">
            <w:pPr>
              <w:rPr>
                <w:sz w:val="22"/>
                <w:szCs w:val="22"/>
              </w:rPr>
            </w:pPr>
            <w:r w:rsidRPr="00DD298F">
              <w:rPr>
                <w:sz w:val="22"/>
                <w:szCs w:val="22"/>
              </w:rPr>
              <w:t>chair@bvnordic.ca</w:t>
            </w:r>
          </w:p>
        </w:tc>
        <w:tc>
          <w:tcPr>
            <w:tcW w:w="3398" w:type="dxa"/>
          </w:tcPr>
          <w:p w14:paraId="2689EE71" w14:textId="67A909F6" w:rsidR="00D64C41" w:rsidRPr="001209D1" w:rsidRDefault="00C55521" w:rsidP="00D64C41">
            <w:pPr>
              <w:rPr>
                <w:sz w:val="22"/>
                <w:szCs w:val="22"/>
              </w:rPr>
            </w:pPr>
            <w:r>
              <w:rPr>
                <w:sz w:val="22"/>
                <w:szCs w:val="22"/>
              </w:rPr>
              <w:t>Supervise other directors in the performance of their duties; keep confidential records including police record checks</w:t>
            </w:r>
          </w:p>
        </w:tc>
      </w:tr>
      <w:tr w:rsidR="002D0D5E" w:rsidRPr="005B1175" w14:paraId="3A268CFF" w14:textId="77777777" w:rsidTr="00144E40">
        <w:trPr>
          <w:trHeight w:val="20"/>
        </w:trPr>
        <w:tc>
          <w:tcPr>
            <w:tcW w:w="1700" w:type="dxa"/>
          </w:tcPr>
          <w:p w14:paraId="0825D45A" w14:textId="68DF8AAB" w:rsidR="00D64C41" w:rsidRPr="001209D1" w:rsidRDefault="0081339E" w:rsidP="00D64C41">
            <w:pPr>
              <w:rPr>
                <w:sz w:val="22"/>
                <w:szCs w:val="22"/>
              </w:rPr>
            </w:pPr>
            <w:r>
              <w:rPr>
                <w:sz w:val="22"/>
                <w:szCs w:val="22"/>
              </w:rPr>
              <w:t>Kevin Kriese</w:t>
            </w:r>
          </w:p>
        </w:tc>
        <w:tc>
          <w:tcPr>
            <w:tcW w:w="1884" w:type="dxa"/>
          </w:tcPr>
          <w:p w14:paraId="2E502CFB" w14:textId="28095480" w:rsidR="00D64C41" w:rsidRPr="001209D1" w:rsidRDefault="001209D1" w:rsidP="00D64C41">
            <w:pPr>
              <w:rPr>
                <w:sz w:val="22"/>
                <w:szCs w:val="22"/>
              </w:rPr>
            </w:pPr>
            <w:r w:rsidRPr="001209D1">
              <w:rPr>
                <w:sz w:val="22"/>
                <w:szCs w:val="22"/>
              </w:rPr>
              <w:t>Director of Nordic Centre Operations</w:t>
            </w:r>
          </w:p>
        </w:tc>
        <w:tc>
          <w:tcPr>
            <w:tcW w:w="2368" w:type="dxa"/>
          </w:tcPr>
          <w:p w14:paraId="54DA5A12" w14:textId="47DEE6A2" w:rsidR="00D64C41" w:rsidRPr="001209D1" w:rsidRDefault="001209D1" w:rsidP="00D64C41">
            <w:pPr>
              <w:rPr>
                <w:sz w:val="22"/>
                <w:szCs w:val="22"/>
              </w:rPr>
            </w:pPr>
            <w:r w:rsidRPr="001209D1">
              <w:rPr>
                <w:sz w:val="22"/>
                <w:szCs w:val="22"/>
              </w:rPr>
              <w:t>operations@bvnordic.ca</w:t>
            </w:r>
          </w:p>
        </w:tc>
        <w:tc>
          <w:tcPr>
            <w:tcW w:w="3398" w:type="dxa"/>
          </w:tcPr>
          <w:p w14:paraId="57BE49EA" w14:textId="6EFE404D" w:rsidR="00D64C41" w:rsidRPr="001209D1" w:rsidRDefault="00C55521" w:rsidP="00D64C41">
            <w:pPr>
              <w:rPr>
                <w:sz w:val="22"/>
                <w:szCs w:val="22"/>
              </w:rPr>
            </w:pPr>
            <w:r w:rsidRPr="00C55521">
              <w:rPr>
                <w:sz w:val="22"/>
                <w:szCs w:val="22"/>
              </w:rPr>
              <w:t>Board liaison with Wetzin’kwa Community Forest and government agencies</w:t>
            </w:r>
            <w:r w:rsidR="00F82F0C">
              <w:rPr>
                <w:sz w:val="22"/>
                <w:szCs w:val="22"/>
              </w:rPr>
              <w:t xml:space="preserve">; </w:t>
            </w:r>
            <w:r w:rsidR="00144E40">
              <w:rPr>
                <w:sz w:val="22"/>
                <w:szCs w:val="22"/>
              </w:rPr>
              <w:br/>
              <w:t>O</w:t>
            </w:r>
            <w:r w:rsidRPr="00C55521">
              <w:rPr>
                <w:sz w:val="22"/>
                <w:szCs w:val="22"/>
              </w:rPr>
              <w:t xml:space="preserve">versee </w:t>
            </w:r>
            <w:r w:rsidR="00144E40">
              <w:rPr>
                <w:sz w:val="22"/>
                <w:szCs w:val="22"/>
              </w:rPr>
              <w:t>the general manager and</w:t>
            </w:r>
            <w:r w:rsidRPr="00C55521">
              <w:rPr>
                <w:sz w:val="22"/>
                <w:szCs w:val="22"/>
              </w:rPr>
              <w:t xml:space="preserve"> Nordic Centre projects</w:t>
            </w:r>
          </w:p>
        </w:tc>
      </w:tr>
      <w:tr w:rsidR="002D0D5E" w:rsidRPr="005B1175" w14:paraId="6B835B49" w14:textId="77777777" w:rsidTr="00144E40">
        <w:trPr>
          <w:trHeight w:val="20"/>
        </w:trPr>
        <w:tc>
          <w:tcPr>
            <w:tcW w:w="1700" w:type="dxa"/>
          </w:tcPr>
          <w:p w14:paraId="73FBD731" w14:textId="3316733F" w:rsidR="00D64C41" w:rsidRPr="005B1175" w:rsidRDefault="001209D1" w:rsidP="00D64C41">
            <w:pPr>
              <w:rPr>
                <w:sz w:val="22"/>
                <w:szCs w:val="22"/>
              </w:rPr>
            </w:pPr>
            <w:r>
              <w:rPr>
                <w:sz w:val="22"/>
                <w:szCs w:val="22"/>
              </w:rPr>
              <w:t>Kevin Kriese</w:t>
            </w:r>
          </w:p>
        </w:tc>
        <w:tc>
          <w:tcPr>
            <w:tcW w:w="1884" w:type="dxa"/>
          </w:tcPr>
          <w:p w14:paraId="1F7B7AB9" w14:textId="6B5B1CE2" w:rsidR="00D64C41" w:rsidRPr="005B1175" w:rsidRDefault="001209D1" w:rsidP="00D64C41">
            <w:pPr>
              <w:rPr>
                <w:sz w:val="22"/>
                <w:szCs w:val="22"/>
              </w:rPr>
            </w:pPr>
            <w:r>
              <w:rPr>
                <w:sz w:val="22"/>
                <w:szCs w:val="22"/>
              </w:rPr>
              <w:t>Trails Coordinator</w:t>
            </w:r>
          </w:p>
        </w:tc>
        <w:tc>
          <w:tcPr>
            <w:tcW w:w="2368" w:type="dxa"/>
          </w:tcPr>
          <w:p w14:paraId="5F1FD1DD" w14:textId="6F31324E" w:rsidR="00D64C41" w:rsidRPr="005B1175" w:rsidRDefault="001209D1" w:rsidP="00D64C41">
            <w:pPr>
              <w:rPr>
                <w:sz w:val="22"/>
                <w:szCs w:val="22"/>
              </w:rPr>
            </w:pPr>
            <w:r>
              <w:rPr>
                <w:sz w:val="22"/>
                <w:szCs w:val="22"/>
              </w:rPr>
              <w:t>trails@bvnordic.ca</w:t>
            </w:r>
          </w:p>
        </w:tc>
        <w:tc>
          <w:tcPr>
            <w:tcW w:w="3398" w:type="dxa"/>
          </w:tcPr>
          <w:p w14:paraId="62C2F023" w14:textId="4F42D16D" w:rsidR="00D64C41" w:rsidRPr="005B1175" w:rsidRDefault="001C3397" w:rsidP="00D64C41">
            <w:pPr>
              <w:rPr>
                <w:sz w:val="22"/>
                <w:szCs w:val="22"/>
              </w:rPr>
            </w:pPr>
            <w:r w:rsidRPr="001C3397">
              <w:rPr>
                <w:sz w:val="22"/>
                <w:szCs w:val="22"/>
              </w:rPr>
              <w:t>Prepare and update a trail plan</w:t>
            </w:r>
            <w:r>
              <w:rPr>
                <w:sz w:val="22"/>
                <w:szCs w:val="22"/>
              </w:rPr>
              <w:t>; c</w:t>
            </w:r>
            <w:r w:rsidRPr="001C3397">
              <w:rPr>
                <w:sz w:val="22"/>
                <w:szCs w:val="22"/>
              </w:rPr>
              <w:t>oordinate summer brushing and maintenance</w:t>
            </w:r>
            <w:r>
              <w:rPr>
                <w:sz w:val="22"/>
                <w:szCs w:val="22"/>
              </w:rPr>
              <w:t>; c</w:t>
            </w:r>
            <w:r w:rsidRPr="001C3397">
              <w:rPr>
                <w:sz w:val="22"/>
                <w:szCs w:val="22"/>
              </w:rPr>
              <w:t>oordinate trail improvement projects</w:t>
            </w:r>
          </w:p>
        </w:tc>
      </w:tr>
      <w:tr w:rsidR="002D0D5E" w:rsidRPr="005B1175" w14:paraId="7B71E2A4" w14:textId="77777777" w:rsidTr="00144E40">
        <w:trPr>
          <w:trHeight w:val="20"/>
        </w:trPr>
        <w:tc>
          <w:tcPr>
            <w:tcW w:w="1700" w:type="dxa"/>
          </w:tcPr>
          <w:p w14:paraId="3CE2C7A0" w14:textId="54115E24" w:rsidR="00736F5A" w:rsidRPr="005B1175" w:rsidRDefault="003F0593" w:rsidP="00D64C41">
            <w:pPr>
              <w:rPr>
                <w:sz w:val="22"/>
                <w:szCs w:val="22"/>
              </w:rPr>
            </w:pPr>
            <w:r>
              <w:rPr>
                <w:sz w:val="22"/>
                <w:szCs w:val="22"/>
              </w:rPr>
              <w:t>Anne Harfenist</w:t>
            </w:r>
          </w:p>
        </w:tc>
        <w:tc>
          <w:tcPr>
            <w:tcW w:w="1884" w:type="dxa"/>
          </w:tcPr>
          <w:p w14:paraId="631114B2" w14:textId="5222AA31" w:rsidR="00736F5A" w:rsidRPr="005B1175" w:rsidRDefault="003F0593" w:rsidP="00D64C41">
            <w:pPr>
              <w:rPr>
                <w:sz w:val="22"/>
                <w:szCs w:val="22"/>
              </w:rPr>
            </w:pPr>
            <w:r>
              <w:rPr>
                <w:sz w:val="22"/>
                <w:szCs w:val="22"/>
              </w:rPr>
              <w:t>Secretary</w:t>
            </w:r>
          </w:p>
        </w:tc>
        <w:tc>
          <w:tcPr>
            <w:tcW w:w="2368" w:type="dxa"/>
          </w:tcPr>
          <w:p w14:paraId="2153ED1F" w14:textId="2344E4C2" w:rsidR="00736F5A" w:rsidRPr="005B1175" w:rsidRDefault="00855FC9" w:rsidP="00D64C41">
            <w:pPr>
              <w:rPr>
                <w:sz w:val="22"/>
                <w:szCs w:val="22"/>
              </w:rPr>
            </w:pPr>
            <w:r>
              <w:rPr>
                <w:sz w:val="22"/>
                <w:szCs w:val="22"/>
              </w:rPr>
              <w:t>anne</w:t>
            </w:r>
            <w:r w:rsidR="003F0593">
              <w:rPr>
                <w:sz w:val="22"/>
                <w:szCs w:val="22"/>
              </w:rPr>
              <w:t>@bvnordic.ca</w:t>
            </w:r>
          </w:p>
        </w:tc>
        <w:tc>
          <w:tcPr>
            <w:tcW w:w="3398" w:type="dxa"/>
          </w:tcPr>
          <w:p w14:paraId="2BBC8CCA" w14:textId="07C8E164" w:rsidR="00736F5A" w:rsidRPr="005B1175" w:rsidRDefault="00C55521" w:rsidP="00D64C41">
            <w:pPr>
              <w:rPr>
                <w:sz w:val="22"/>
                <w:szCs w:val="22"/>
              </w:rPr>
            </w:pPr>
            <w:r>
              <w:rPr>
                <w:sz w:val="22"/>
                <w:szCs w:val="22"/>
              </w:rPr>
              <w:t>Filing of annual reports to RSTBC; correspondence of the society</w:t>
            </w:r>
          </w:p>
        </w:tc>
      </w:tr>
      <w:tr w:rsidR="002D0D5E" w:rsidRPr="005B1175" w14:paraId="11C8640E" w14:textId="77777777" w:rsidTr="00144E40">
        <w:trPr>
          <w:trHeight w:val="20"/>
        </w:trPr>
        <w:tc>
          <w:tcPr>
            <w:tcW w:w="1700" w:type="dxa"/>
          </w:tcPr>
          <w:p w14:paraId="6B30AF4C" w14:textId="03B62C60" w:rsidR="00855FC9" w:rsidRPr="0065410F" w:rsidRDefault="00855FC9" w:rsidP="00D64C41">
            <w:pPr>
              <w:rPr>
                <w:sz w:val="22"/>
                <w:szCs w:val="22"/>
              </w:rPr>
            </w:pPr>
            <w:r w:rsidRPr="0065410F">
              <w:rPr>
                <w:sz w:val="22"/>
                <w:szCs w:val="22"/>
              </w:rPr>
              <w:t>Jan Wangelin</w:t>
            </w:r>
          </w:p>
        </w:tc>
        <w:tc>
          <w:tcPr>
            <w:tcW w:w="1884" w:type="dxa"/>
          </w:tcPr>
          <w:p w14:paraId="45C1E3C8" w14:textId="5586E16D" w:rsidR="00855FC9" w:rsidRPr="0065410F" w:rsidRDefault="00855FC9" w:rsidP="00D64C41">
            <w:pPr>
              <w:rPr>
                <w:sz w:val="22"/>
                <w:szCs w:val="22"/>
              </w:rPr>
            </w:pPr>
            <w:r w:rsidRPr="0065410F">
              <w:rPr>
                <w:sz w:val="22"/>
                <w:szCs w:val="22"/>
              </w:rPr>
              <w:t>General Manager</w:t>
            </w:r>
          </w:p>
        </w:tc>
        <w:tc>
          <w:tcPr>
            <w:tcW w:w="2368" w:type="dxa"/>
          </w:tcPr>
          <w:p w14:paraId="3A4C3C29" w14:textId="138CA7FB" w:rsidR="00855FC9" w:rsidRPr="0065410F" w:rsidRDefault="002D0D5E" w:rsidP="00D64C41">
            <w:pPr>
              <w:rPr>
                <w:sz w:val="22"/>
                <w:szCs w:val="22"/>
              </w:rPr>
            </w:pPr>
            <w:r w:rsidRPr="00442BB2">
              <w:rPr>
                <w:sz w:val="22"/>
                <w:szCs w:val="22"/>
              </w:rPr>
              <w:t>gm@bvnordic.ca</w:t>
            </w:r>
          </w:p>
        </w:tc>
        <w:tc>
          <w:tcPr>
            <w:tcW w:w="3398" w:type="dxa"/>
          </w:tcPr>
          <w:p w14:paraId="19ACB5D5" w14:textId="2F634841" w:rsidR="00855FC9" w:rsidRDefault="002D0D5E" w:rsidP="00D64C41">
            <w:pPr>
              <w:rPr>
                <w:sz w:val="22"/>
                <w:szCs w:val="22"/>
              </w:rPr>
            </w:pPr>
            <w:r w:rsidRPr="0065410F">
              <w:rPr>
                <w:sz w:val="22"/>
                <w:szCs w:val="22"/>
                <w:lang w:val="en-CA"/>
              </w:rPr>
              <w:t xml:space="preserve">Oversee </w:t>
            </w:r>
            <w:r w:rsidR="0065410F" w:rsidRPr="0065410F">
              <w:rPr>
                <w:sz w:val="22"/>
                <w:szCs w:val="22"/>
                <w:lang w:val="en-CA"/>
              </w:rPr>
              <w:t xml:space="preserve">Nordic Centre </w:t>
            </w:r>
            <w:r w:rsidR="0065410F">
              <w:rPr>
                <w:sz w:val="22"/>
                <w:szCs w:val="22"/>
                <w:lang w:val="en-CA"/>
              </w:rPr>
              <w:t xml:space="preserve">operations </w:t>
            </w:r>
            <w:r w:rsidR="009353D8" w:rsidRPr="0065410F">
              <w:rPr>
                <w:sz w:val="22"/>
                <w:szCs w:val="22"/>
                <w:lang w:val="en-CA"/>
              </w:rPr>
              <w:t>including</w:t>
            </w:r>
            <w:r w:rsidR="0065410F" w:rsidRPr="0065410F">
              <w:rPr>
                <w:sz w:val="22"/>
                <w:szCs w:val="22"/>
                <w:lang w:val="en-CA"/>
              </w:rPr>
              <w:t xml:space="preserve"> coordinate </w:t>
            </w:r>
            <w:r w:rsidRPr="0065410F">
              <w:rPr>
                <w:sz w:val="22"/>
                <w:szCs w:val="22"/>
                <w:lang w:val="en-CA"/>
              </w:rPr>
              <w:t>maintenance of machines and buildings; implement assigned projects</w:t>
            </w:r>
            <w:r w:rsidR="0065410F" w:rsidRPr="0065410F">
              <w:rPr>
                <w:sz w:val="22"/>
                <w:szCs w:val="22"/>
                <w:lang w:val="en-CA"/>
              </w:rPr>
              <w:t>, supervise groomers and volunteers</w:t>
            </w:r>
            <w:r w:rsidRPr="0065410F">
              <w:rPr>
                <w:sz w:val="22"/>
                <w:szCs w:val="22"/>
                <w:lang w:val="en-CA"/>
              </w:rPr>
              <w:t xml:space="preserve">. </w:t>
            </w:r>
          </w:p>
        </w:tc>
      </w:tr>
    </w:tbl>
    <w:p w14:paraId="561B2521" w14:textId="67E96F14" w:rsidR="008A4117" w:rsidRDefault="00D16038" w:rsidP="007940B4">
      <w:pPr>
        <w:spacing w:before="120" w:after="240"/>
        <w:rPr>
          <w:b/>
          <w:bCs/>
          <w:sz w:val="22"/>
          <w:szCs w:val="22"/>
          <w:u w:val="single"/>
        </w:rPr>
      </w:pPr>
      <w:r w:rsidRPr="00736F5A">
        <w:rPr>
          <w:b/>
          <w:bCs/>
          <w:sz w:val="22"/>
          <w:szCs w:val="22"/>
          <w:u w:val="single"/>
        </w:rPr>
        <w:t>SAFETY</w:t>
      </w:r>
      <w:r w:rsidR="005001C0">
        <w:rPr>
          <w:b/>
          <w:bCs/>
          <w:sz w:val="22"/>
          <w:szCs w:val="22"/>
          <w:u w:val="single"/>
        </w:rPr>
        <w:t xml:space="preserve"> PLAN</w:t>
      </w:r>
      <w:r w:rsidR="00736F5A" w:rsidRPr="00736F5A">
        <w:rPr>
          <w:b/>
          <w:bCs/>
          <w:sz w:val="22"/>
          <w:szCs w:val="22"/>
          <w:u w:val="single"/>
        </w:rPr>
        <w:t>:</w:t>
      </w:r>
    </w:p>
    <w:p w14:paraId="7369F9EE" w14:textId="40CFBC0F" w:rsidR="008A4117" w:rsidRDefault="008A4117" w:rsidP="008A4117">
      <w:pPr>
        <w:rPr>
          <w:b/>
          <w:sz w:val="22"/>
          <w:szCs w:val="22"/>
        </w:rPr>
      </w:pPr>
      <w:r w:rsidRPr="00736F5A">
        <w:rPr>
          <w:b/>
          <w:sz w:val="22"/>
          <w:szCs w:val="22"/>
        </w:rPr>
        <w:lastRenderedPageBreak/>
        <w:t xml:space="preserve">Hazard </w:t>
      </w:r>
      <w:r w:rsidR="009845A2">
        <w:rPr>
          <w:b/>
          <w:sz w:val="22"/>
          <w:szCs w:val="22"/>
        </w:rPr>
        <w:t xml:space="preserve">Mitigation &amp; </w:t>
      </w:r>
      <w:r w:rsidRPr="00736F5A">
        <w:rPr>
          <w:b/>
          <w:sz w:val="22"/>
          <w:szCs w:val="22"/>
        </w:rPr>
        <w:t xml:space="preserve">Abatement: </w:t>
      </w:r>
    </w:p>
    <w:p w14:paraId="5840C616" w14:textId="4038AAAE" w:rsidR="00AD5819" w:rsidRPr="00192141" w:rsidRDefault="00AD5819" w:rsidP="00AD5819">
      <w:pPr>
        <w:rPr>
          <w:rFonts w:cstheme="minorHAnsi"/>
          <w:bCs/>
          <w:noProof/>
          <w:szCs w:val="22"/>
        </w:rPr>
      </w:pPr>
      <w:r w:rsidRPr="00192141">
        <w:rPr>
          <w:rFonts w:cstheme="minorHAnsi"/>
          <w:bCs/>
          <w:noProof/>
          <w:szCs w:val="22"/>
        </w:rPr>
        <w:t>BVCCSC will conduct a thorough inspection in the fall prior to the operating season. During the operating season, the trails are inspected regularly by groomer operators. Hazards will be flagged or signed if the operator cannot deal with it immediately.</w:t>
      </w:r>
    </w:p>
    <w:p w14:paraId="47FC2C7C" w14:textId="77777777" w:rsidR="00AD5819" w:rsidRDefault="00AD5819" w:rsidP="00AD5819">
      <w:pPr>
        <w:rPr>
          <w:rFonts w:cstheme="minorHAnsi"/>
          <w:bCs/>
          <w:noProof/>
          <w:szCs w:val="22"/>
        </w:rPr>
      </w:pPr>
      <w:r w:rsidRPr="00192141">
        <w:rPr>
          <w:rFonts w:cstheme="minorHAnsi"/>
          <w:bCs/>
          <w:noProof/>
          <w:szCs w:val="22"/>
        </w:rPr>
        <w:t xml:space="preserve">Hazards discovered by users can be communicated to any club official or sent to BVCCSC at the feedback email address shown on the website </w:t>
      </w:r>
      <w:hyperlink r:id="rId11" w:history="1">
        <w:r w:rsidRPr="00192141">
          <w:rPr>
            <w:rStyle w:val="Hyperlink"/>
            <w:rFonts w:cstheme="minorHAnsi"/>
            <w:bCs/>
            <w:noProof/>
            <w:szCs w:val="22"/>
          </w:rPr>
          <w:t>feedback@bvnordic.ca</w:t>
        </w:r>
      </w:hyperlink>
      <w:r w:rsidRPr="00192141">
        <w:rPr>
          <w:rFonts w:cstheme="minorHAnsi"/>
          <w:bCs/>
          <w:noProof/>
          <w:szCs w:val="22"/>
        </w:rPr>
        <w:t xml:space="preserve">. </w:t>
      </w:r>
    </w:p>
    <w:p w14:paraId="77E2F6E9" w14:textId="7A7E72B4" w:rsidR="00AD5819" w:rsidRDefault="00AD5819" w:rsidP="00AD5819">
      <w:pPr>
        <w:rPr>
          <w:rFonts w:cstheme="minorHAnsi"/>
          <w:bCs/>
          <w:noProof/>
          <w:szCs w:val="22"/>
        </w:rPr>
      </w:pPr>
      <w:r w:rsidRPr="0072225D">
        <w:rPr>
          <w:rFonts w:cstheme="minorHAnsi"/>
          <w:bCs/>
          <w:noProof/>
          <w:szCs w:val="22"/>
        </w:rPr>
        <w:t xml:space="preserve">Hazards are communicated to skiers </w:t>
      </w:r>
      <w:r w:rsidR="0072225D" w:rsidRPr="0072225D">
        <w:rPr>
          <w:rFonts w:cstheme="minorHAnsi"/>
          <w:bCs/>
          <w:noProof/>
          <w:szCs w:val="22"/>
        </w:rPr>
        <w:t>using on-site signage and the Nordic Pulse grooming report.</w:t>
      </w:r>
      <w:r w:rsidR="0072225D">
        <w:rPr>
          <w:rFonts w:cstheme="minorHAnsi"/>
          <w:bCs/>
          <w:noProof/>
          <w:szCs w:val="22"/>
        </w:rPr>
        <w:t xml:space="preserve"> Longer-term or extensive hazards (e.g. early season low snow) may also be communicated as a website news article, an email to all members and/or posting on the BVCCSC Facebook page. </w:t>
      </w:r>
    </w:p>
    <w:p w14:paraId="47515636" w14:textId="77777777" w:rsidR="006371F9" w:rsidRDefault="006371F9" w:rsidP="00A30975">
      <w:pPr>
        <w:rPr>
          <w:bCs/>
          <w:sz w:val="22"/>
          <w:szCs w:val="22"/>
          <w:u w:val="single"/>
        </w:rPr>
      </w:pPr>
    </w:p>
    <w:p w14:paraId="3BC482F8" w14:textId="579893CA" w:rsidR="00A30975" w:rsidRPr="00AC3474" w:rsidRDefault="003D202F" w:rsidP="00A30975">
      <w:pPr>
        <w:rPr>
          <w:bCs/>
          <w:szCs w:val="24"/>
          <w:u w:val="single"/>
        </w:rPr>
      </w:pPr>
      <w:r w:rsidRPr="00AC3474">
        <w:rPr>
          <w:bCs/>
          <w:szCs w:val="24"/>
          <w:u w:val="single"/>
        </w:rPr>
        <w:t>Table 2: Hazard</w:t>
      </w:r>
      <w:r w:rsidR="00BB67A3" w:rsidRPr="00AC3474">
        <w:rPr>
          <w:bCs/>
          <w:szCs w:val="24"/>
          <w:u w:val="single"/>
        </w:rPr>
        <w:t xml:space="preserve"> Mitigation</w:t>
      </w:r>
    </w:p>
    <w:tbl>
      <w:tblPr>
        <w:tblStyle w:val="TableGrid"/>
        <w:tblW w:w="5000" w:type="pct"/>
        <w:tblLook w:val="04A0" w:firstRow="1" w:lastRow="0" w:firstColumn="1" w:lastColumn="0" w:noHBand="0" w:noVBand="1"/>
      </w:tblPr>
      <w:tblGrid>
        <w:gridCol w:w="2547"/>
        <w:gridCol w:w="6803"/>
      </w:tblGrid>
      <w:tr w:rsidR="0078459D" w:rsidRPr="00DC5425" w14:paraId="0EE4F3BF" w14:textId="39F7C084" w:rsidTr="0078459D">
        <w:tc>
          <w:tcPr>
            <w:tcW w:w="1362" w:type="pct"/>
          </w:tcPr>
          <w:p w14:paraId="2EEA89D5" w14:textId="5F2507F5" w:rsidR="0078459D" w:rsidRPr="00DC5425" w:rsidRDefault="0078459D" w:rsidP="00AC3474">
            <w:pPr>
              <w:spacing w:before="80" w:after="80"/>
              <w:rPr>
                <w:b/>
                <w:sz w:val="22"/>
                <w:szCs w:val="22"/>
              </w:rPr>
            </w:pPr>
            <w:r w:rsidRPr="00DC5425">
              <w:rPr>
                <w:b/>
                <w:sz w:val="22"/>
                <w:szCs w:val="22"/>
              </w:rPr>
              <w:t>Hazard</w:t>
            </w:r>
          </w:p>
        </w:tc>
        <w:tc>
          <w:tcPr>
            <w:tcW w:w="3638" w:type="pct"/>
          </w:tcPr>
          <w:p w14:paraId="137BC944" w14:textId="60DF9C72" w:rsidR="0078459D" w:rsidRPr="00DC5425" w:rsidRDefault="0078459D" w:rsidP="00AC3474">
            <w:pPr>
              <w:spacing w:before="80" w:after="80"/>
              <w:rPr>
                <w:b/>
                <w:sz w:val="22"/>
                <w:szCs w:val="22"/>
              </w:rPr>
            </w:pPr>
            <w:r w:rsidRPr="00DC5425">
              <w:rPr>
                <w:b/>
                <w:sz w:val="22"/>
                <w:szCs w:val="22"/>
              </w:rPr>
              <w:t>Mitigation Strategies</w:t>
            </w:r>
          </w:p>
        </w:tc>
      </w:tr>
      <w:tr w:rsidR="0078459D" w:rsidRPr="002A0E0A" w14:paraId="50445D91" w14:textId="791AA6F6" w:rsidTr="0078459D">
        <w:tc>
          <w:tcPr>
            <w:tcW w:w="1362" w:type="pct"/>
          </w:tcPr>
          <w:p w14:paraId="0067A927" w14:textId="71F7EA64" w:rsidR="0078459D" w:rsidRPr="00AD5819" w:rsidRDefault="00AD5819" w:rsidP="00A30975">
            <w:pPr>
              <w:rPr>
                <w:bCs/>
                <w:sz w:val="22"/>
                <w:szCs w:val="22"/>
              </w:rPr>
            </w:pPr>
            <w:r w:rsidRPr="00AD5819">
              <w:rPr>
                <w:bCs/>
                <w:sz w:val="22"/>
                <w:szCs w:val="22"/>
              </w:rPr>
              <w:t>Danger trees and blowdown</w:t>
            </w:r>
          </w:p>
        </w:tc>
        <w:tc>
          <w:tcPr>
            <w:tcW w:w="3638" w:type="pct"/>
          </w:tcPr>
          <w:p w14:paraId="05ABDB61" w14:textId="0B9D3AE4" w:rsidR="00C74571" w:rsidRPr="00C74571" w:rsidRDefault="00A53C6E" w:rsidP="00AC3474">
            <w:pPr>
              <w:spacing w:before="80" w:after="80"/>
              <w:rPr>
                <w:rFonts w:cstheme="minorHAnsi"/>
                <w:bCs/>
                <w:noProof/>
                <w:sz w:val="22"/>
                <w:szCs w:val="22"/>
              </w:rPr>
            </w:pPr>
            <w:r w:rsidRPr="00C74571">
              <w:rPr>
                <w:rFonts w:cstheme="minorHAnsi"/>
                <w:bCs/>
                <w:noProof/>
                <w:sz w:val="22"/>
                <w:szCs w:val="22"/>
              </w:rPr>
              <w:t>*</w:t>
            </w:r>
            <w:r w:rsidR="00C74571" w:rsidRPr="00C74571">
              <w:rPr>
                <w:rFonts w:cstheme="minorHAnsi"/>
                <w:bCs/>
                <w:noProof/>
                <w:sz w:val="22"/>
                <w:szCs w:val="22"/>
              </w:rPr>
              <w:t>Our danger tree management strategy is to reduce risk at designated stopping points, which are all trail junctions or signs on our trails.  We have previously identified and removed dead trees at all junctions and will annually survey junctions for dead trees.  Dead trees will be removed by machine or certified faller</w:t>
            </w:r>
            <w:r w:rsidR="00C74571">
              <w:rPr>
                <w:rFonts w:cstheme="minorHAnsi"/>
                <w:bCs/>
                <w:noProof/>
                <w:sz w:val="22"/>
                <w:szCs w:val="22"/>
              </w:rPr>
              <w:t>.</w:t>
            </w:r>
          </w:p>
          <w:p w14:paraId="5301C95C" w14:textId="133A39BE" w:rsidR="00A53C6E" w:rsidRPr="00AC46B3" w:rsidRDefault="00C74571" w:rsidP="00AC3474">
            <w:pPr>
              <w:spacing w:before="80" w:after="80"/>
              <w:rPr>
                <w:rFonts w:cstheme="minorHAnsi"/>
                <w:bCs/>
                <w:noProof/>
                <w:sz w:val="22"/>
                <w:szCs w:val="22"/>
              </w:rPr>
            </w:pPr>
            <w:r>
              <w:rPr>
                <w:rFonts w:cstheme="minorHAnsi"/>
                <w:bCs/>
                <w:noProof/>
                <w:sz w:val="22"/>
                <w:szCs w:val="22"/>
              </w:rPr>
              <w:t>*</w:t>
            </w:r>
            <w:r w:rsidR="00A53C6E" w:rsidRPr="00AC46B3">
              <w:rPr>
                <w:rFonts w:cstheme="minorHAnsi"/>
                <w:bCs/>
                <w:noProof/>
                <w:sz w:val="22"/>
                <w:szCs w:val="22"/>
              </w:rPr>
              <w:t xml:space="preserve">Provide chainsaw and PPE for groomer operators and mowers to cut blowdown as they groom. </w:t>
            </w:r>
          </w:p>
          <w:p w14:paraId="0696C2DD" w14:textId="1C0859B9" w:rsidR="00A53C6E" w:rsidRPr="00A53C6E" w:rsidRDefault="00A53C6E" w:rsidP="00AC3474">
            <w:pPr>
              <w:spacing w:before="80" w:after="80"/>
              <w:rPr>
                <w:rFonts w:cstheme="minorHAnsi"/>
                <w:bCs/>
                <w:noProof/>
                <w:sz w:val="22"/>
                <w:szCs w:val="22"/>
              </w:rPr>
            </w:pPr>
            <w:r w:rsidRPr="00AC46B3">
              <w:rPr>
                <w:rFonts w:cstheme="minorHAnsi"/>
                <w:bCs/>
                <w:noProof/>
                <w:sz w:val="22"/>
                <w:szCs w:val="22"/>
              </w:rPr>
              <w:t xml:space="preserve">*Volunteers </w:t>
            </w:r>
            <w:r w:rsidR="00366C63">
              <w:rPr>
                <w:rFonts w:cstheme="minorHAnsi"/>
                <w:bCs/>
                <w:noProof/>
                <w:sz w:val="22"/>
                <w:szCs w:val="22"/>
              </w:rPr>
              <w:t>who use chainsaws</w:t>
            </w:r>
            <w:r w:rsidRPr="00AC46B3">
              <w:rPr>
                <w:rFonts w:cstheme="minorHAnsi"/>
                <w:bCs/>
                <w:noProof/>
                <w:sz w:val="22"/>
                <w:szCs w:val="22"/>
              </w:rPr>
              <w:t xml:space="preserve"> must by assessed by BVCCSC as qualified as per Sch. B.</w:t>
            </w:r>
            <w:r w:rsidRPr="00A53C6E">
              <w:rPr>
                <w:rFonts w:cstheme="minorHAnsi"/>
                <w:bCs/>
                <w:noProof/>
                <w:sz w:val="22"/>
                <w:szCs w:val="22"/>
              </w:rPr>
              <w:t xml:space="preserve"> </w:t>
            </w:r>
          </w:p>
          <w:p w14:paraId="02F595FC" w14:textId="028F5720" w:rsidR="00A53C6E" w:rsidRDefault="00A53C6E" w:rsidP="00AC3474">
            <w:pPr>
              <w:spacing w:before="80" w:after="80"/>
              <w:rPr>
                <w:rFonts w:cstheme="minorHAnsi"/>
                <w:bCs/>
                <w:noProof/>
                <w:sz w:val="22"/>
                <w:szCs w:val="22"/>
              </w:rPr>
            </w:pPr>
            <w:r w:rsidRPr="00A53C6E">
              <w:rPr>
                <w:rFonts w:cstheme="minorHAnsi"/>
                <w:bCs/>
                <w:noProof/>
                <w:sz w:val="22"/>
                <w:szCs w:val="22"/>
              </w:rPr>
              <w:t xml:space="preserve">*Annually, the club </w:t>
            </w:r>
            <w:r w:rsidR="00AC3474">
              <w:rPr>
                <w:rFonts w:cstheme="minorHAnsi"/>
                <w:bCs/>
                <w:noProof/>
                <w:sz w:val="22"/>
                <w:szCs w:val="22"/>
              </w:rPr>
              <w:t xml:space="preserve">will </w:t>
            </w:r>
            <w:r w:rsidRPr="00A53C6E">
              <w:rPr>
                <w:rFonts w:cstheme="minorHAnsi"/>
                <w:bCs/>
                <w:noProof/>
                <w:sz w:val="22"/>
                <w:szCs w:val="22"/>
              </w:rPr>
              <w:t>identif</w:t>
            </w:r>
            <w:r w:rsidR="00AC3474">
              <w:rPr>
                <w:rFonts w:cstheme="minorHAnsi"/>
                <w:bCs/>
                <w:noProof/>
                <w:sz w:val="22"/>
                <w:szCs w:val="22"/>
              </w:rPr>
              <w:t>y</w:t>
            </w:r>
            <w:r w:rsidRPr="00A53C6E">
              <w:rPr>
                <w:rFonts w:cstheme="minorHAnsi"/>
                <w:bCs/>
                <w:noProof/>
                <w:sz w:val="22"/>
                <w:szCs w:val="22"/>
              </w:rPr>
              <w:t xml:space="preserve"> areas </w:t>
            </w:r>
            <w:r w:rsidR="00AC3474">
              <w:rPr>
                <w:rFonts w:cstheme="minorHAnsi"/>
                <w:bCs/>
                <w:noProof/>
                <w:sz w:val="22"/>
                <w:szCs w:val="22"/>
              </w:rPr>
              <w:t xml:space="preserve">of hazard trees </w:t>
            </w:r>
            <w:r w:rsidRPr="00A53C6E">
              <w:rPr>
                <w:rFonts w:cstheme="minorHAnsi"/>
                <w:bCs/>
                <w:noProof/>
                <w:sz w:val="22"/>
                <w:szCs w:val="22"/>
              </w:rPr>
              <w:t xml:space="preserve">for falling </w:t>
            </w:r>
            <w:r w:rsidR="00AC3474">
              <w:rPr>
                <w:rFonts w:cstheme="minorHAnsi"/>
                <w:bCs/>
                <w:noProof/>
                <w:sz w:val="22"/>
                <w:szCs w:val="22"/>
              </w:rPr>
              <w:t xml:space="preserve">by </w:t>
            </w:r>
            <w:r w:rsidRPr="00A53C6E">
              <w:rPr>
                <w:rFonts w:cstheme="minorHAnsi"/>
                <w:bCs/>
                <w:noProof/>
                <w:sz w:val="22"/>
                <w:szCs w:val="22"/>
              </w:rPr>
              <w:t>wildfire crews</w:t>
            </w:r>
            <w:r w:rsidR="00731D94">
              <w:rPr>
                <w:rFonts w:cstheme="minorHAnsi"/>
                <w:bCs/>
                <w:noProof/>
                <w:sz w:val="22"/>
                <w:szCs w:val="22"/>
              </w:rPr>
              <w:t xml:space="preserve"> or a certified faller</w:t>
            </w:r>
            <w:r w:rsidR="00AC3474">
              <w:rPr>
                <w:rFonts w:cstheme="minorHAnsi"/>
                <w:bCs/>
                <w:noProof/>
                <w:sz w:val="22"/>
                <w:szCs w:val="22"/>
              </w:rPr>
              <w:t>.</w:t>
            </w:r>
          </w:p>
          <w:p w14:paraId="165EDCAC" w14:textId="54F79E11" w:rsidR="00F15FCC" w:rsidRPr="00A53C6E" w:rsidRDefault="00F15FCC" w:rsidP="00AC3474">
            <w:pPr>
              <w:spacing w:before="80" w:after="80"/>
              <w:rPr>
                <w:bCs/>
                <w:sz w:val="22"/>
                <w:szCs w:val="22"/>
              </w:rPr>
            </w:pPr>
            <w:bookmarkStart w:id="0" w:name="_Hlk160020280"/>
            <w:r w:rsidRPr="008E3D51">
              <w:rPr>
                <w:rFonts w:cstheme="minorHAnsi"/>
                <w:bCs/>
                <w:noProof/>
                <w:sz w:val="22"/>
                <w:szCs w:val="22"/>
              </w:rPr>
              <w:t>*</w:t>
            </w:r>
            <w:r w:rsidR="00AC3474" w:rsidRPr="008E3D51">
              <w:rPr>
                <w:rFonts w:cstheme="minorHAnsi"/>
                <w:bCs/>
                <w:noProof/>
                <w:sz w:val="22"/>
                <w:szCs w:val="22"/>
              </w:rPr>
              <w:t>If there appears to be increased risk from hazard trees, warning s</w:t>
            </w:r>
            <w:r w:rsidRPr="008E3D51">
              <w:rPr>
                <w:rFonts w:cstheme="minorHAnsi"/>
                <w:bCs/>
                <w:noProof/>
                <w:sz w:val="22"/>
                <w:szCs w:val="22"/>
              </w:rPr>
              <w:t>igns will be placed at trailheads.</w:t>
            </w:r>
            <w:bookmarkEnd w:id="0"/>
          </w:p>
        </w:tc>
      </w:tr>
      <w:tr w:rsidR="0078459D" w:rsidRPr="00DC5425" w14:paraId="66A0823A" w14:textId="77777777" w:rsidTr="0078459D">
        <w:tc>
          <w:tcPr>
            <w:tcW w:w="1362" w:type="pct"/>
          </w:tcPr>
          <w:p w14:paraId="59BA7ADF" w14:textId="712AFC19" w:rsidR="0078459D" w:rsidRPr="00AD5819" w:rsidRDefault="00AD5819" w:rsidP="00A30975">
            <w:pPr>
              <w:rPr>
                <w:bCs/>
                <w:sz w:val="22"/>
                <w:szCs w:val="22"/>
              </w:rPr>
            </w:pPr>
            <w:r>
              <w:rPr>
                <w:bCs/>
                <w:sz w:val="22"/>
                <w:szCs w:val="22"/>
              </w:rPr>
              <w:t>Crossings and water</w:t>
            </w:r>
          </w:p>
        </w:tc>
        <w:tc>
          <w:tcPr>
            <w:tcW w:w="3638" w:type="pct"/>
          </w:tcPr>
          <w:p w14:paraId="444D0FCD" w14:textId="7565F8D0" w:rsidR="00790D58" w:rsidRDefault="00790D58" w:rsidP="00AC3474">
            <w:pPr>
              <w:spacing w:before="80" w:after="80"/>
              <w:rPr>
                <w:rFonts w:cstheme="minorHAnsi"/>
                <w:bCs/>
                <w:noProof/>
                <w:sz w:val="22"/>
                <w:szCs w:val="22"/>
              </w:rPr>
            </w:pPr>
            <w:r w:rsidRPr="00790D58">
              <w:rPr>
                <w:rFonts w:cstheme="minorHAnsi"/>
                <w:bCs/>
                <w:noProof/>
                <w:sz w:val="22"/>
                <w:szCs w:val="22"/>
              </w:rPr>
              <w:t xml:space="preserve">*All crossings and culverts </w:t>
            </w:r>
            <w:r w:rsidR="00AC3474">
              <w:rPr>
                <w:rFonts w:cstheme="minorHAnsi"/>
                <w:bCs/>
                <w:noProof/>
                <w:sz w:val="22"/>
                <w:szCs w:val="22"/>
              </w:rPr>
              <w:t xml:space="preserve">will be </w:t>
            </w:r>
            <w:r w:rsidRPr="00790D58">
              <w:rPr>
                <w:rFonts w:cstheme="minorHAnsi"/>
                <w:bCs/>
                <w:noProof/>
                <w:sz w:val="22"/>
                <w:szCs w:val="22"/>
              </w:rPr>
              <w:t xml:space="preserve">monitored regularly by the </w:t>
            </w:r>
            <w:r w:rsidR="00D062C2">
              <w:rPr>
                <w:rFonts w:cstheme="minorHAnsi"/>
                <w:bCs/>
                <w:noProof/>
                <w:sz w:val="22"/>
                <w:szCs w:val="22"/>
              </w:rPr>
              <w:t>club’s Trail</w:t>
            </w:r>
            <w:r w:rsidR="006F40A1">
              <w:rPr>
                <w:rFonts w:cstheme="minorHAnsi"/>
                <w:bCs/>
                <w:noProof/>
                <w:sz w:val="22"/>
                <w:szCs w:val="22"/>
              </w:rPr>
              <w:t>s</w:t>
            </w:r>
            <w:r w:rsidR="00D062C2">
              <w:rPr>
                <w:rFonts w:cstheme="minorHAnsi"/>
                <w:bCs/>
                <w:noProof/>
                <w:sz w:val="22"/>
                <w:szCs w:val="22"/>
              </w:rPr>
              <w:t xml:space="preserve"> Coordinator and during the ski season by the general manager and </w:t>
            </w:r>
            <w:r w:rsidRPr="00790D58">
              <w:rPr>
                <w:rFonts w:cstheme="minorHAnsi"/>
                <w:bCs/>
                <w:noProof/>
                <w:sz w:val="22"/>
                <w:szCs w:val="22"/>
              </w:rPr>
              <w:t>groomer operator</w:t>
            </w:r>
            <w:r w:rsidR="00D062C2">
              <w:rPr>
                <w:rFonts w:cstheme="minorHAnsi"/>
                <w:bCs/>
                <w:noProof/>
                <w:sz w:val="22"/>
                <w:szCs w:val="22"/>
              </w:rPr>
              <w:t>s</w:t>
            </w:r>
            <w:r w:rsidRPr="00790D58">
              <w:rPr>
                <w:rFonts w:cstheme="minorHAnsi"/>
                <w:bCs/>
                <w:noProof/>
                <w:sz w:val="22"/>
                <w:szCs w:val="22"/>
              </w:rPr>
              <w:t xml:space="preserve">. </w:t>
            </w:r>
          </w:p>
          <w:p w14:paraId="781249AF" w14:textId="03B7D219" w:rsidR="00AC15CF" w:rsidRPr="00790D58" w:rsidRDefault="00AC15CF" w:rsidP="00AC3474">
            <w:pPr>
              <w:spacing w:before="80" w:after="80"/>
              <w:rPr>
                <w:rFonts w:cstheme="minorHAnsi"/>
                <w:bCs/>
                <w:noProof/>
                <w:sz w:val="22"/>
                <w:szCs w:val="22"/>
              </w:rPr>
            </w:pPr>
            <w:r w:rsidRPr="00AC3474">
              <w:rPr>
                <w:rFonts w:cstheme="minorHAnsi"/>
                <w:bCs/>
                <w:noProof/>
                <w:sz w:val="22"/>
                <w:szCs w:val="22"/>
              </w:rPr>
              <w:t>*</w:t>
            </w:r>
            <w:r w:rsidR="00D065D6">
              <w:rPr>
                <w:rFonts w:cstheme="minorHAnsi"/>
                <w:bCs/>
                <w:noProof/>
                <w:sz w:val="22"/>
                <w:szCs w:val="22"/>
              </w:rPr>
              <w:t>The two b</w:t>
            </w:r>
            <w:r w:rsidRPr="00AC3474">
              <w:rPr>
                <w:rFonts w:cstheme="minorHAnsi"/>
                <w:bCs/>
                <w:noProof/>
                <w:sz w:val="22"/>
                <w:szCs w:val="22"/>
              </w:rPr>
              <w:t xml:space="preserve">ridges (&gt; 6m span) </w:t>
            </w:r>
            <w:r w:rsidR="00AC3474" w:rsidRPr="00AC3474">
              <w:rPr>
                <w:rFonts w:cstheme="minorHAnsi"/>
                <w:bCs/>
                <w:noProof/>
                <w:sz w:val="22"/>
                <w:szCs w:val="22"/>
              </w:rPr>
              <w:t xml:space="preserve">will be </w:t>
            </w:r>
            <w:r w:rsidRPr="00AC3474">
              <w:rPr>
                <w:rFonts w:cstheme="minorHAnsi"/>
                <w:bCs/>
                <w:noProof/>
                <w:sz w:val="22"/>
                <w:szCs w:val="22"/>
              </w:rPr>
              <w:t xml:space="preserve">inspected </w:t>
            </w:r>
            <w:r w:rsidR="007B7E2C">
              <w:rPr>
                <w:rFonts w:cstheme="minorHAnsi"/>
                <w:bCs/>
                <w:noProof/>
                <w:sz w:val="22"/>
                <w:szCs w:val="22"/>
              </w:rPr>
              <w:t xml:space="preserve">annually with a review  </w:t>
            </w:r>
            <w:r w:rsidRPr="00AC3474">
              <w:rPr>
                <w:rFonts w:cstheme="minorHAnsi"/>
                <w:bCs/>
                <w:noProof/>
                <w:sz w:val="22"/>
                <w:szCs w:val="22"/>
              </w:rPr>
              <w:t xml:space="preserve">every three years by </w:t>
            </w:r>
            <w:r w:rsidR="007B7E2C">
              <w:rPr>
                <w:rFonts w:cstheme="minorHAnsi"/>
                <w:bCs/>
                <w:noProof/>
                <w:sz w:val="22"/>
                <w:szCs w:val="22"/>
              </w:rPr>
              <w:t xml:space="preserve">a </w:t>
            </w:r>
            <w:r w:rsidRPr="00AC3474">
              <w:rPr>
                <w:rFonts w:cstheme="minorHAnsi"/>
                <w:bCs/>
                <w:noProof/>
                <w:sz w:val="22"/>
                <w:szCs w:val="22"/>
              </w:rPr>
              <w:t>qualified professional in coordination with RSTBC.</w:t>
            </w:r>
          </w:p>
          <w:p w14:paraId="34D0B36E" w14:textId="254865E7" w:rsidR="00790D58" w:rsidRPr="00790D58" w:rsidRDefault="00B07120" w:rsidP="00AC3474">
            <w:pPr>
              <w:spacing w:before="80" w:after="80"/>
              <w:rPr>
                <w:bCs/>
                <w:sz w:val="22"/>
                <w:szCs w:val="22"/>
              </w:rPr>
            </w:pPr>
            <w:r w:rsidRPr="00B07120">
              <w:rPr>
                <w:rFonts w:cstheme="minorHAnsi"/>
                <w:bCs/>
                <w:noProof/>
                <w:sz w:val="22"/>
                <w:szCs w:val="22"/>
              </w:rPr>
              <w:t>*</w:t>
            </w:r>
            <w:r w:rsidR="00D062C2">
              <w:rPr>
                <w:rFonts w:cstheme="minorHAnsi"/>
                <w:bCs/>
                <w:noProof/>
                <w:sz w:val="22"/>
                <w:szCs w:val="22"/>
              </w:rPr>
              <w:t>*</w:t>
            </w:r>
            <w:r w:rsidR="009854AC">
              <w:rPr>
                <w:rFonts w:cstheme="minorHAnsi"/>
                <w:bCs/>
                <w:noProof/>
                <w:sz w:val="22"/>
                <w:szCs w:val="22"/>
              </w:rPr>
              <w:t xml:space="preserve">we will repair or replace </w:t>
            </w:r>
            <w:r w:rsidR="0033722A">
              <w:rPr>
                <w:rFonts w:cstheme="minorHAnsi"/>
                <w:bCs/>
                <w:noProof/>
                <w:sz w:val="22"/>
                <w:szCs w:val="22"/>
              </w:rPr>
              <w:t>bridges and culverts before end-of-life</w:t>
            </w:r>
            <w:r w:rsidR="009854AC">
              <w:rPr>
                <w:rFonts w:cstheme="minorHAnsi"/>
                <w:bCs/>
                <w:noProof/>
                <w:sz w:val="22"/>
                <w:szCs w:val="22"/>
              </w:rPr>
              <w:t xml:space="preserve"> as required to maintain their proper function and safety</w:t>
            </w:r>
          </w:p>
        </w:tc>
      </w:tr>
      <w:tr w:rsidR="0078459D" w:rsidRPr="00DC5425" w14:paraId="13F65F1A" w14:textId="77777777" w:rsidTr="0078459D">
        <w:tc>
          <w:tcPr>
            <w:tcW w:w="1362" w:type="pct"/>
          </w:tcPr>
          <w:p w14:paraId="555928E1" w14:textId="4CC51330" w:rsidR="0078459D" w:rsidRDefault="00AD5819" w:rsidP="00A30975">
            <w:pPr>
              <w:rPr>
                <w:bCs/>
                <w:sz w:val="22"/>
                <w:szCs w:val="22"/>
              </w:rPr>
            </w:pPr>
            <w:r>
              <w:rPr>
                <w:bCs/>
                <w:sz w:val="22"/>
                <w:szCs w:val="22"/>
              </w:rPr>
              <w:t>Hudon Bay Mountain Road and parking lots</w:t>
            </w:r>
          </w:p>
        </w:tc>
        <w:tc>
          <w:tcPr>
            <w:tcW w:w="3638" w:type="pct"/>
          </w:tcPr>
          <w:p w14:paraId="2B4A338C" w14:textId="77777777" w:rsidR="00790D58" w:rsidRPr="00790D58" w:rsidRDefault="00790D58" w:rsidP="00AC3474">
            <w:pPr>
              <w:spacing w:before="80" w:after="80"/>
              <w:rPr>
                <w:rFonts w:cstheme="minorHAnsi"/>
                <w:bCs/>
                <w:noProof/>
                <w:sz w:val="22"/>
                <w:szCs w:val="22"/>
              </w:rPr>
            </w:pPr>
            <w:r w:rsidRPr="00790D58">
              <w:rPr>
                <w:rFonts w:cstheme="minorHAnsi"/>
                <w:bCs/>
                <w:noProof/>
                <w:sz w:val="22"/>
                <w:szCs w:val="22"/>
              </w:rPr>
              <w:t>*Trail signage and grooming directs skiers to use the tunnel from/to the lower parking lot.</w:t>
            </w:r>
          </w:p>
          <w:p w14:paraId="58A85C5F" w14:textId="77777777" w:rsidR="00790D58" w:rsidRPr="00790D58" w:rsidRDefault="00790D58" w:rsidP="00AC3474">
            <w:pPr>
              <w:spacing w:before="80" w:after="80"/>
              <w:rPr>
                <w:rFonts w:cstheme="minorHAnsi"/>
                <w:bCs/>
                <w:noProof/>
                <w:sz w:val="22"/>
                <w:szCs w:val="22"/>
              </w:rPr>
            </w:pPr>
            <w:r w:rsidRPr="00790D58">
              <w:rPr>
                <w:rFonts w:cstheme="minorHAnsi"/>
                <w:bCs/>
                <w:noProof/>
                <w:sz w:val="22"/>
                <w:szCs w:val="22"/>
              </w:rPr>
              <w:t>*MoTI approved signs on HBM Rd to warn drivers of groomer crossings.</w:t>
            </w:r>
          </w:p>
          <w:p w14:paraId="588225F0" w14:textId="59DBDCA7" w:rsidR="00790D58" w:rsidRPr="00AC3474" w:rsidRDefault="00790D58" w:rsidP="00AC3474">
            <w:pPr>
              <w:spacing w:before="80" w:after="80"/>
              <w:rPr>
                <w:rFonts w:cstheme="minorHAnsi"/>
                <w:bCs/>
                <w:noProof/>
                <w:sz w:val="22"/>
                <w:szCs w:val="22"/>
              </w:rPr>
            </w:pPr>
            <w:r w:rsidRPr="00790D58">
              <w:rPr>
                <w:rFonts w:cstheme="minorHAnsi"/>
                <w:bCs/>
                <w:noProof/>
                <w:sz w:val="22"/>
                <w:szCs w:val="22"/>
              </w:rPr>
              <w:t>*</w:t>
            </w:r>
            <w:r>
              <w:rPr>
                <w:rFonts w:cstheme="minorHAnsi"/>
                <w:bCs/>
                <w:noProof/>
                <w:szCs w:val="24"/>
                <w:vertAlign w:val="superscript"/>
              </w:rPr>
              <w:t>*</w:t>
            </w:r>
            <w:r w:rsidR="00D062C2">
              <w:rPr>
                <w:rFonts w:cstheme="minorHAnsi"/>
                <w:bCs/>
                <w:noProof/>
                <w:sz w:val="22"/>
                <w:szCs w:val="22"/>
              </w:rPr>
              <w:t>Access roads and p</w:t>
            </w:r>
            <w:r>
              <w:rPr>
                <w:rFonts w:cstheme="minorHAnsi"/>
                <w:bCs/>
                <w:noProof/>
                <w:sz w:val="22"/>
                <w:szCs w:val="22"/>
              </w:rPr>
              <w:t xml:space="preserve">arking lots </w:t>
            </w:r>
            <w:r w:rsidR="002C49F3">
              <w:rPr>
                <w:rFonts w:cstheme="minorHAnsi"/>
                <w:bCs/>
                <w:noProof/>
                <w:sz w:val="22"/>
                <w:szCs w:val="22"/>
              </w:rPr>
              <w:t xml:space="preserve">are </w:t>
            </w:r>
            <w:r>
              <w:rPr>
                <w:rFonts w:cstheme="minorHAnsi"/>
                <w:bCs/>
                <w:noProof/>
                <w:sz w:val="22"/>
                <w:szCs w:val="22"/>
              </w:rPr>
              <w:t>plowed regularly after snowfalls.</w:t>
            </w:r>
          </w:p>
        </w:tc>
      </w:tr>
    </w:tbl>
    <w:p w14:paraId="0008E56C" w14:textId="77777777" w:rsidR="003632DF" w:rsidRDefault="003632DF" w:rsidP="00A30975">
      <w:pPr>
        <w:rPr>
          <w:bCs/>
          <w:sz w:val="22"/>
          <w:szCs w:val="22"/>
        </w:rPr>
      </w:pPr>
    </w:p>
    <w:p w14:paraId="0666B2C0" w14:textId="18226F3B" w:rsidR="007940B4" w:rsidRDefault="00FA6583" w:rsidP="00F30D43">
      <w:pPr>
        <w:rPr>
          <w:sz w:val="22"/>
          <w:szCs w:val="22"/>
        </w:rPr>
      </w:pPr>
      <w:r>
        <w:rPr>
          <w:sz w:val="22"/>
          <w:szCs w:val="22"/>
        </w:rPr>
        <w:t xml:space="preserve">The Bulkley Valley </w:t>
      </w:r>
      <w:r w:rsidR="001A6A40">
        <w:rPr>
          <w:sz w:val="22"/>
          <w:szCs w:val="22"/>
        </w:rPr>
        <w:t>C</w:t>
      </w:r>
      <w:r>
        <w:rPr>
          <w:sz w:val="22"/>
          <w:szCs w:val="22"/>
        </w:rPr>
        <w:t xml:space="preserve">ross Country Ski Club </w:t>
      </w:r>
      <w:r w:rsidR="00A47057" w:rsidRPr="005001C0">
        <w:rPr>
          <w:sz w:val="22"/>
          <w:szCs w:val="22"/>
        </w:rPr>
        <w:t xml:space="preserve">recognizes the following </w:t>
      </w:r>
      <w:r w:rsidR="00AA6910" w:rsidRPr="005001C0">
        <w:rPr>
          <w:sz w:val="22"/>
          <w:szCs w:val="22"/>
        </w:rPr>
        <w:t xml:space="preserve">hand falling guidelines: </w:t>
      </w:r>
      <w:hyperlink r:id="rId12" w:history="1">
        <w:r w:rsidR="00C01AB5" w:rsidRPr="007C1C83">
          <w:rPr>
            <w:rStyle w:val="Hyperlink"/>
            <w:sz w:val="22"/>
            <w:szCs w:val="22"/>
          </w:rPr>
          <w:t>https://gww.nrs.gov.bc.ca/flnrord/files/flnrord/media/safety/guideline_hand_falling_activities.pdf</w:t>
        </w:r>
      </w:hyperlink>
      <w:r w:rsidR="00C01AB5">
        <w:rPr>
          <w:sz w:val="22"/>
          <w:szCs w:val="22"/>
        </w:rPr>
        <w:t xml:space="preserve"> </w:t>
      </w:r>
      <w:r>
        <w:rPr>
          <w:sz w:val="22"/>
          <w:szCs w:val="22"/>
        </w:rPr>
        <w:t>.</w:t>
      </w:r>
    </w:p>
    <w:p w14:paraId="5C9B413B" w14:textId="6AD498BD" w:rsidR="005F2B94" w:rsidRPr="00F30D43" w:rsidRDefault="001A6A40" w:rsidP="00F30D43">
      <w:pPr>
        <w:rPr>
          <w:sz w:val="22"/>
          <w:szCs w:val="22"/>
        </w:rPr>
      </w:pPr>
      <w:bookmarkStart w:id="1" w:name="_Hlk150353023"/>
      <w:r>
        <w:rPr>
          <w:sz w:val="22"/>
          <w:szCs w:val="22"/>
        </w:rPr>
        <w:lastRenderedPageBreak/>
        <w:t>BVCCSC</w:t>
      </w:r>
      <w:r w:rsidR="005F2B94">
        <w:rPr>
          <w:sz w:val="22"/>
          <w:szCs w:val="22"/>
        </w:rPr>
        <w:t xml:space="preserve"> </w:t>
      </w:r>
      <w:bookmarkEnd w:id="1"/>
      <w:r w:rsidR="005F2B94">
        <w:rPr>
          <w:sz w:val="22"/>
          <w:szCs w:val="22"/>
        </w:rPr>
        <w:t xml:space="preserve">understands that only </w:t>
      </w:r>
      <w:r w:rsidR="00C01AB5">
        <w:rPr>
          <w:sz w:val="22"/>
          <w:szCs w:val="22"/>
        </w:rPr>
        <w:t>BC Forest Safety Council</w:t>
      </w:r>
      <w:r w:rsidR="0078459D">
        <w:rPr>
          <w:sz w:val="22"/>
          <w:szCs w:val="22"/>
        </w:rPr>
        <w:t xml:space="preserve"> or </w:t>
      </w:r>
      <w:r w:rsidR="005F2B94">
        <w:rPr>
          <w:sz w:val="22"/>
          <w:szCs w:val="22"/>
        </w:rPr>
        <w:t>B</w:t>
      </w:r>
      <w:r w:rsidR="0078459D">
        <w:rPr>
          <w:sz w:val="22"/>
          <w:szCs w:val="22"/>
        </w:rPr>
        <w:t xml:space="preserve">C Wildfire Service certified </w:t>
      </w:r>
      <w:r w:rsidR="000C3C86">
        <w:rPr>
          <w:sz w:val="22"/>
          <w:szCs w:val="22"/>
        </w:rPr>
        <w:t xml:space="preserve">Fallers </w:t>
      </w:r>
      <w:r w:rsidR="0078459D">
        <w:rPr>
          <w:sz w:val="22"/>
          <w:szCs w:val="22"/>
        </w:rPr>
        <w:t xml:space="preserve">are permitted to fall trees </w:t>
      </w:r>
      <w:r w:rsidR="000C3C86">
        <w:rPr>
          <w:sz w:val="22"/>
          <w:szCs w:val="22"/>
        </w:rPr>
        <w:t xml:space="preserve">greater than </w:t>
      </w:r>
      <w:r w:rsidR="005F2B94">
        <w:rPr>
          <w:sz w:val="22"/>
          <w:szCs w:val="22"/>
        </w:rPr>
        <w:t>15 cm</w:t>
      </w:r>
      <w:r w:rsidR="0078459D">
        <w:rPr>
          <w:sz w:val="22"/>
          <w:szCs w:val="22"/>
        </w:rPr>
        <w:t xml:space="preserve"> at stump height (30 cm above ground)</w:t>
      </w:r>
      <w:r w:rsidR="005F2B94">
        <w:rPr>
          <w:sz w:val="22"/>
          <w:szCs w:val="22"/>
        </w:rPr>
        <w:t xml:space="preserve">. </w:t>
      </w:r>
      <w:r w:rsidR="0078459D">
        <w:rPr>
          <w:sz w:val="22"/>
          <w:szCs w:val="22"/>
        </w:rPr>
        <w:t>Trees smaller than this can be felled by qualified individuals as assessed</w:t>
      </w:r>
      <w:r w:rsidR="005001C0">
        <w:rPr>
          <w:sz w:val="22"/>
          <w:szCs w:val="22"/>
        </w:rPr>
        <w:t xml:space="preserve"> by </w:t>
      </w:r>
      <w:r>
        <w:rPr>
          <w:sz w:val="22"/>
          <w:szCs w:val="22"/>
        </w:rPr>
        <w:t>BVCCSC</w:t>
      </w:r>
      <w:r w:rsidR="0078459D">
        <w:rPr>
          <w:sz w:val="22"/>
          <w:szCs w:val="22"/>
        </w:rPr>
        <w:t xml:space="preserve">. </w:t>
      </w:r>
    </w:p>
    <w:p w14:paraId="10361518" w14:textId="0ED7B078" w:rsidR="00894AC3" w:rsidRPr="00D27D1B" w:rsidRDefault="001A6A40" w:rsidP="008A4117">
      <w:pPr>
        <w:rPr>
          <w:sz w:val="22"/>
          <w:szCs w:val="22"/>
        </w:rPr>
      </w:pPr>
      <w:r>
        <w:rPr>
          <w:sz w:val="22"/>
          <w:szCs w:val="22"/>
        </w:rPr>
        <w:t>BVCCSC</w:t>
      </w:r>
      <w:r w:rsidR="00E97750" w:rsidRPr="00F30D43">
        <w:rPr>
          <w:sz w:val="22"/>
          <w:szCs w:val="22"/>
        </w:rPr>
        <w:t xml:space="preserve"> understands that</w:t>
      </w:r>
      <w:r w:rsidR="00C01AB5">
        <w:rPr>
          <w:sz w:val="22"/>
          <w:szCs w:val="22"/>
        </w:rPr>
        <w:t xml:space="preserve"> </w:t>
      </w:r>
      <w:r w:rsidR="00E97750" w:rsidRPr="00F30D43">
        <w:rPr>
          <w:sz w:val="22"/>
          <w:szCs w:val="22"/>
        </w:rPr>
        <w:t>only qualified individuals</w:t>
      </w:r>
      <w:r w:rsidR="00BB23A5" w:rsidRPr="00F30D43">
        <w:rPr>
          <w:sz w:val="22"/>
          <w:szCs w:val="22"/>
        </w:rPr>
        <w:t xml:space="preserve">, </w:t>
      </w:r>
      <w:r w:rsidR="00E97750" w:rsidRPr="00F30D43">
        <w:rPr>
          <w:sz w:val="22"/>
          <w:szCs w:val="22"/>
        </w:rPr>
        <w:t xml:space="preserve">as assessed </w:t>
      </w:r>
      <w:r w:rsidR="00AA6910">
        <w:rPr>
          <w:sz w:val="22"/>
          <w:szCs w:val="22"/>
        </w:rPr>
        <w:t xml:space="preserve">and recorded </w:t>
      </w:r>
      <w:r w:rsidR="00E97750" w:rsidRPr="00F30D43">
        <w:rPr>
          <w:sz w:val="22"/>
          <w:szCs w:val="22"/>
        </w:rPr>
        <w:t>by</w:t>
      </w:r>
      <w:r w:rsidR="009353D8">
        <w:rPr>
          <w:sz w:val="22"/>
          <w:szCs w:val="22"/>
        </w:rPr>
        <w:t xml:space="preserve"> </w:t>
      </w:r>
      <w:r>
        <w:rPr>
          <w:sz w:val="22"/>
          <w:szCs w:val="22"/>
        </w:rPr>
        <w:t>BVCCSC</w:t>
      </w:r>
      <w:r w:rsidR="00BB23A5" w:rsidRPr="00F30D43">
        <w:rPr>
          <w:sz w:val="22"/>
          <w:szCs w:val="22"/>
        </w:rPr>
        <w:t>,</w:t>
      </w:r>
      <w:r w:rsidR="00E97750" w:rsidRPr="00F30D43">
        <w:rPr>
          <w:sz w:val="22"/>
          <w:szCs w:val="22"/>
        </w:rPr>
        <w:t xml:space="preserve"> will use </w:t>
      </w:r>
      <w:r w:rsidR="00AA5BAF">
        <w:rPr>
          <w:sz w:val="22"/>
          <w:szCs w:val="22"/>
        </w:rPr>
        <w:t>power-tools</w:t>
      </w:r>
      <w:r w:rsidR="009845A2">
        <w:rPr>
          <w:sz w:val="22"/>
          <w:szCs w:val="22"/>
        </w:rPr>
        <w:t xml:space="preserve">, </w:t>
      </w:r>
      <w:r w:rsidR="00C01AB5">
        <w:rPr>
          <w:sz w:val="22"/>
          <w:szCs w:val="22"/>
        </w:rPr>
        <w:t xml:space="preserve">chainsaws, </w:t>
      </w:r>
      <w:r w:rsidR="00AA6910">
        <w:rPr>
          <w:sz w:val="22"/>
          <w:szCs w:val="22"/>
        </w:rPr>
        <w:t>operate equipment</w:t>
      </w:r>
      <w:r w:rsidR="00C01AB5">
        <w:rPr>
          <w:sz w:val="22"/>
          <w:szCs w:val="22"/>
        </w:rPr>
        <w:t xml:space="preserve">, or perform specialty activities. </w:t>
      </w:r>
      <w:r w:rsidR="00C957CE">
        <w:rPr>
          <w:sz w:val="22"/>
          <w:szCs w:val="22"/>
        </w:rPr>
        <w:br/>
      </w:r>
    </w:p>
    <w:p w14:paraId="02A912F7" w14:textId="13CB5492" w:rsidR="004E7EE5" w:rsidRDefault="004E7EE5" w:rsidP="004E7EE5">
      <w:pPr>
        <w:rPr>
          <w:b/>
          <w:sz w:val="22"/>
          <w:szCs w:val="22"/>
        </w:rPr>
      </w:pPr>
      <w:r w:rsidRPr="00736F5A">
        <w:rPr>
          <w:b/>
          <w:sz w:val="22"/>
          <w:szCs w:val="22"/>
        </w:rPr>
        <w:t>Maintenance:</w:t>
      </w:r>
    </w:p>
    <w:p w14:paraId="6F3A35AD" w14:textId="3D19FB09" w:rsidR="005001C0" w:rsidRDefault="00C957CE" w:rsidP="004E7EE5">
      <w:pPr>
        <w:rPr>
          <w:bCs/>
          <w:sz w:val="22"/>
          <w:szCs w:val="22"/>
        </w:rPr>
      </w:pPr>
      <w:r>
        <w:rPr>
          <w:bCs/>
          <w:sz w:val="22"/>
          <w:szCs w:val="22"/>
        </w:rPr>
        <w:t>BVCCSC</w:t>
      </w:r>
      <w:r w:rsidR="00D11246" w:rsidRPr="00877A15">
        <w:rPr>
          <w:bCs/>
          <w:sz w:val="22"/>
          <w:szCs w:val="22"/>
        </w:rPr>
        <w:t xml:space="preserve"> will follow the </w:t>
      </w:r>
      <w:r w:rsidR="00CC210E">
        <w:rPr>
          <w:bCs/>
          <w:sz w:val="22"/>
          <w:szCs w:val="22"/>
        </w:rPr>
        <w:t xml:space="preserve">standards of the </w:t>
      </w:r>
      <w:r w:rsidR="00D11246" w:rsidRPr="00877A15">
        <w:rPr>
          <w:bCs/>
          <w:sz w:val="22"/>
          <w:szCs w:val="22"/>
        </w:rPr>
        <w:t>PA</w:t>
      </w:r>
      <w:r w:rsidR="00140FE0" w:rsidRPr="00877A15">
        <w:rPr>
          <w:bCs/>
          <w:sz w:val="22"/>
          <w:szCs w:val="22"/>
        </w:rPr>
        <w:t xml:space="preserve">, in particular Schedule F, </w:t>
      </w:r>
      <w:r w:rsidR="00D11246" w:rsidRPr="00877A15">
        <w:rPr>
          <w:bCs/>
          <w:sz w:val="22"/>
          <w:szCs w:val="22"/>
        </w:rPr>
        <w:t>for trail and infrastructure maintenance</w:t>
      </w:r>
      <w:r w:rsidR="00411004" w:rsidRPr="00877A15">
        <w:rPr>
          <w:bCs/>
          <w:sz w:val="22"/>
          <w:szCs w:val="22"/>
        </w:rPr>
        <w:t xml:space="preserve"> and </w:t>
      </w:r>
      <w:r w:rsidR="00411004" w:rsidRPr="00C957CE">
        <w:rPr>
          <w:bCs/>
          <w:sz w:val="22"/>
          <w:szCs w:val="22"/>
        </w:rPr>
        <w:t>inspections</w:t>
      </w:r>
      <w:r w:rsidR="005001C0" w:rsidRPr="00C957CE">
        <w:rPr>
          <w:bCs/>
          <w:sz w:val="22"/>
          <w:szCs w:val="22"/>
        </w:rPr>
        <w:t xml:space="preserve">. </w:t>
      </w:r>
      <w:r w:rsidR="00370272" w:rsidRPr="00C957CE">
        <w:rPr>
          <w:bCs/>
          <w:sz w:val="22"/>
          <w:szCs w:val="22"/>
        </w:rPr>
        <w:t>The Club has checklists to ensure that all inspections are done and relevant information passed on to the Director of Nordic Centre Operations</w:t>
      </w:r>
      <w:r w:rsidRPr="00C957CE">
        <w:rPr>
          <w:bCs/>
          <w:sz w:val="22"/>
          <w:szCs w:val="22"/>
        </w:rPr>
        <w:t xml:space="preserve"> and</w:t>
      </w:r>
      <w:r w:rsidR="004254B7">
        <w:rPr>
          <w:bCs/>
          <w:sz w:val="22"/>
          <w:szCs w:val="22"/>
        </w:rPr>
        <w:t>,</w:t>
      </w:r>
      <w:r w:rsidRPr="00C957CE">
        <w:rPr>
          <w:bCs/>
          <w:sz w:val="22"/>
          <w:szCs w:val="22"/>
        </w:rPr>
        <w:t xml:space="preserve"> where appropriate</w:t>
      </w:r>
      <w:r w:rsidR="004254B7">
        <w:rPr>
          <w:bCs/>
          <w:sz w:val="22"/>
          <w:szCs w:val="22"/>
        </w:rPr>
        <w:t>,</w:t>
      </w:r>
      <w:r w:rsidRPr="00C957CE">
        <w:rPr>
          <w:bCs/>
          <w:sz w:val="22"/>
          <w:szCs w:val="22"/>
        </w:rPr>
        <w:t xml:space="preserve"> with the club’s board and/or RSTBC</w:t>
      </w:r>
      <w:r w:rsidR="00370272" w:rsidRPr="00C957CE">
        <w:rPr>
          <w:bCs/>
          <w:sz w:val="22"/>
          <w:szCs w:val="22"/>
        </w:rPr>
        <w:t>.  The Director of Nordic Centre Operations</w:t>
      </w:r>
      <w:r w:rsidRPr="00C957CE">
        <w:rPr>
          <w:bCs/>
          <w:sz w:val="22"/>
          <w:szCs w:val="22"/>
        </w:rPr>
        <w:t xml:space="preserve">, </w:t>
      </w:r>
      <w:r w:rsidR="00370272" w:rsidRPr="00C957CE">
        <w:rPr>
          <w:bCs/>
          <w:sz w:val="22"/>
          <w:szCs w:val="22"/>
        </w:rPr>
        <w:t>the General Manage</w:t>
      </w:r>
      <w:r w:rsidR="00370272" w:rsidRPr="006F40A1">
        <w:rPr>
          <w:bCs/>
          <w:sz w:val="22"/>
          <w:szCs w:val="22"/>
        </w:rPr>
        <w:t xml:space="preserve">r </w:t>
      </w:r>
      <w:r w:rsidRPr="006F40A1">
        <w:rPr>
          <w:bCs/>
          <w:sz w:val="22"/>
          <w:szCs w:val="22"/>
        </w:rPr>
        <w:t xml:space="preserve">and the </w:t>
      </w:r>
      <w:r w:rsidR="008E2ADD">
        <w:rPr>
          <w:bCs/>
          <w:sz w:val="22"/>
          <w:szCs w:val="22"/>
        </w:rPr>
        <w:t>Trails Coordinator</w:t>
      </w:r>
      <w:r w:rsidRPr="006F40A1">
        <w:rPr>
          <w:bCs/>
          <w:sz w:val="22"/>
          <w:szCs w:val="22"/>
        </w:rPr>
        <w:t xml:space="preserve"> will periodically </w:t>
      </w:r>
      <w:r w:rsidR="00370272" w:rsidRPr="006F40A1">
        <w:rPr>
          <w:bCs/>
          <w:sz w:val="22"/>
          <w:szCs w:val="22"/>
        </w:rPr>
        <w:t>review the standards to ensure that they are understood and</w:t>
      </w:r>
      <w:r w:rsidR="009C1B6D" w:rsidRPr="006F40A1">
        <w:rPr>
          <w:bCs/>
          <w:sz w:val="22"/>
          <w:szCs w:val="22"/>
        </w:rPr>
        <w:t xml:space="preserve"> implemented.</w:t>
      </w:r>
    </w:p>
    <w:p w14:paraId="40DF630B" w14:textId="77777777" w:rsidR="00370272" w:rsidRPr="00370272" w:rsidRDefault="00370272" w:rsidP="00370272">
      <w:pPr>
        <w:rPr>
          <w:rFonts w:cstheme="minorHAnsi"/>
          <w:noProof/>
          <w:szCs w:val="22"/>
        </w:rPr>
      </w:pPr>
      <w:r w:rsidRPr="00192141">
        <w:rPr>
          <w:rFonts w:cstheme="minorHAnsi"/>
          <w:noProof/>
          <w:szCs w:val="22"/>
        </w:rPr>
        <w:t xml:space="preserve">BVCCSC understands that the requirements listed in the PA are in place to promote public and volunteer safety and must be followed in consideration of Liability. </w:t>
      </w:r>
      <w:r w:rsidRPr="00370272">
        <w:rPr>
          <w:rFonts w:cstheme="minorHAnsi"/>
          <w:noProof/>
          <w:szCs w:val="22"/>
        </w:rPr>
        <w:t xml:space="preserve">If BVCCSC is struggling to meet these requirements, BVCCSC will ask RSTBC for help. </w:t>
      </w:r>
    </w:p>
    <w:p w14:paraId="5E5285E7" w14:textId="32300E90" w:rsidR="00D11246" w:rsidRPr="00877A15" w:rsidRDefault="00C957CE" w:rsidP="004E7EE5">
      <w:pPr>
        <w:rPr>
          <w:sz w:val="22"/>
          <w:szCs w:val="22"/>
        </w:rPr>
      </w:pPr>
      <w:r>
        <w:rPr>
          <w:sz w:val="22"/>
          <w:szCs w:val="22"/>
        </w:rPr>
        <w:t>BVCCSC</w:t>
      </w:r>
      <w:r w:rsidR="004E7EE5" w:rsidRPr="00877A15">
        <w:rPr>
          <w:sz w:val="22"/>
          <w:szCs w:val="22"/>
        </w:rPr>
        <w:t xml:space="preserve"> understands that damaged </w:t>
      </w:r>
      <w:r w:rsidR="009B5204" w:rsidRPr="00877A15">
        <w:rPr>
          <w:sz w:val="22"/>
          <w:szCs w:val="22"/>
        </w:rPr>
        <w:t xml:space="preserve">and </w:t>
      </w:r>
      <w:r w:rsidR="004E7EE5" w:rsidRPr="00877A15">
        <w:rPr>
          <w:sz w:val="22"/>
          <w:szCs w:val="22"/>
        </w:rPr>
        <w:t xml:space="preserve">worn infrastructure </w:t>
      </w:r>
      <w:r w:rsidR="009845A2" w:rsidRPr="00877A15">
        <w:rPr>
          <w:sz w:val="22"/>
          <w:szCs w:val="22"/>
        </w:rPr>
        <w:t xml:space="preserve">/ </w:t>
      </w:r>
      <w:r w:rsidR="004E7EE5" w:rsidRPr="00877A15">
        <w:rPr>
          <w:sz w:val="22"/>
          <w:szCs w:val="22"/>
        </w:rPr>
        <w:t>signage can have a significant impact on how the site is respected and</w:t>
      </w:r>
      <w:r w:rsidR="0001133D" w:rsidRPr="00877A15">
        <w:rPr>
          <w:sz w:val="22"/>
          <w:szCs w:val="22"/>
        </w:rPr>
        <w:t xml:space="preserve"> therefore </w:t>
      </w:r>
      <w:r w:rsidR="009845A2" w:rsidRPr="00877A15">
        <w:rPr>
          <w:sz w:val="22"/>
          <w:szCs w:val="22"/>
        </w:rPr>
        <w:t xml:space="preserve">made a </w:t>
      </w:r>
      <w:r w:rsidR="0001133D" w:rsidRPr="00877A15">
        <w:rPr>
          <w:sz w:val="22"/>
          <w:szCs w:val="22"/>
        </w:rPr>
        <w:t>priority for remedying and</w:t>
      </w:r>
      <w:r w:rsidR="00140FE0" w:rsidRPr="00877A15">
        <w:rPr>
          <w:sz w:val="22"/>
          <w:szCs w:val="22"/>
        </w:rPr>
        <w:t xml:space="preserve"> </w:t>
      </w:r>
      <w:r w:rsidR="004E7EE5" w:rsidRPr="00877A15">
        <w:rPr>
          <w:sz w:val="22"/>
          <w:szCs w:val="22"/>
        </w:rPr>
        <w:t>reported to RSTB</w:t>
      </w:r>
      <w:r w:rsidR="0001133D" w:rsidRPr="00877A15">
        <w:rPr>
          <w:sz w:val="22"/>
          <w:szCs w:val="22"/>
        </w:rPr>
        <w:t>C</w:t>
      </w:r>
      <w:r w:rsidR="009845A2" w:rsidRPr="00877A15">
        <w:rPr>
          <w:sz w:val="22"/>
          <w:szCs w:val="22"/>
        </w:rPr>
        <w:t xml:space="preserve"> when required</w:t>
      </w:r>
      <w:r w:rsidR="0001133D" w:rsidRPr="00877A15">
        <w:rPr>
          <w:sz w:val="22"/>
          <w:szCs w:val="22"/>
        </w:rPr>
        <w:t xml:space="preserve">. </w:t>
      </w:r>
    </w:p>
    <w:p w14:paraId="0120D5AD" w14:textId="5D9CDC07" w:rsidR="004E7EE5" w:rsidRDefault="00C957CE" w:rsidP="004E7EE5">
      <w:pPr>
        <w:rPr>
          <w:sz w:val="22"/>
          <w:szCs w:val="22"/>
        </w:rPr>
      </w:pPr>
      <w:r>
        <w:rPr>
          <w:sz w:val="22"/>
          <w:szCs w:val="22"/>
        </w:rPr>
        <w:t>BVCCSC</w:t>
      </w:r>
      <w:r w:rsidR="004E7EE5" w:rsidRPr="00877A15">
        <w:rPr>
          <w:sz w:val="22"/>
          <w:szCs w:val="22"/>
        </w:rPr>
        <w:t xml:space="preserve"> understands that </w:t>
      </w:r>
      <w:r w:rsidR="00411004" w:rsidRPr="00877A15">
        <w:rPr>
          <w:sz w:val="22"/>
          <w:szCs w:val="22"/>
        </w:rPr>
        <w:t>significant</w:t>
      </w:r>
      <w:r w:rsidR="004E7EE5" w:rsidRPr="00877A15">
        <w:rPr>
          <w:sz w:val="22"/>
          <w:szCs w:val="22"/>
        </w:rPr>
        <w:t xml:space="preserve"> snow load </w:t>
      </w:r>
      <w:r w:rsidR="00F25A6A" w:rsidRPr="00877A15">
        <w:rPr>
          <w:sz w:val="22"/>
          <w:szCs w:val="22"/>
        </w:rPr>
        <w:t>on infrastructure (outhouses, kiosks</w:t>
      </w:r>
      <w:r w:rsidR="00AE2C63">
        <w:rPr>
          <w:sz w:val="22"/>
          <w:szCs w:val="22"/>
        </w:rPr>
        <w:t xml:space="preserve"> and other structures</w:t>
      </w:r>
      <w:r w:rsidR="00F25A6A" w:rsidRPr="00877A15">
        <w:rPr>
          <w:sz w:val="22"/>
          <w:szCs w:val="22"/>
        </w:rPr>
        <w:t xml:space="preserve">) </w:t>
      </w:r>
      <w:r w:rsidR="0001133D" w:rsidRPr="00877A15">
        <w:rPr>
          <w:sz w:val="22"/>
          <w:szCs w:val="22"/>
        </w:rPr>
        <w:t xml:space="preserve">can </w:t>
      </w:r>
      <w:r w:rsidR="004E7EE5" w:rsidRPr="00877A15">
        <w:rPr>
          <w:sz w:val="22"/>
          <w:szCs w:val="22"/>
        </w:rPr>
        <w:t xml:space="preserve">result in the structure failing. </w:t>
      </w:r>
      <w:r>
        <w:rPr>
          <w:sz w:val="22"/>
          <w:szCs w:val="22"/>
        </w:rPr>
        <w:t>BVCCSC</w:t>
      </w:r>
      <w:r w:rsidR="004E7EE5" w:rsidRPr="00877A15">
        <w:rPr>
          <w:sz w:val="22"/>
          <w:szCs w:val="22"/>
        </w:rPr>
        <w:t xml:space="preserve"> will monitor snow load and </w:t>
      </w:r>
      <w:r w:rsidR="000C3C86" w:rsidRPr="00877A15">
        <w:rPr>
          <w:sz w:val="22"/>
          <w:szCs w:val="22"/>
        </w:rPr>
        <w:t>address</w:t>
      </w:r>
      <w:r w:rsidR="004E7EE5" w:rsidRPr="00877A15">
        <w:rPr>
          <w:sz w:val="22"/>
          <w:szCs w:val="22"/>
        </w:rPr>
        <w:t xml:space="preserve"> </w:t>
      </w:r>
      <w:r w:rsidR="00140FE0" w:rsidRPr="00877A15">
        <w:rPr>
          <w:sz w:val="22"/>
          <w:szCs w:val="22"/>
        </w:rPr>
        <w:t>as required.</w:t>
      </w:r>
      <w:r w:rsidR="00140FE0">
        <w:rPr>
          <w:sz w:val="22"/>
          <w:szCs w:val="22"/>
        </w:rPr>
        <w:t xml:space="preserve"> </w:t>
      </w:r>
      <w:r>
        <w:rPr>
          <w:sz w:val="22"/>
          <w:szCs w:val="22"/>
        </w:rPr>
        <w:br/>
      </w:r>
    </w:p>
    <w:p w14:paraId="1031776A" w14:textId="77777777" w:rsidR="008A4117" w:rsidRDefault="008A4117" w:rsidP="008A4117">
      <w:pPr>
        <w:rPr>
          <w:b/>
          <w:sz w:val="22"/>
          <w:szCs w:val="22"/>
        </w:rPr>
      </w:pPr>
      <w:r w:rsidRPr="00736F5A">
        <w:rPr>
          <w:b/>
          <w:sz w:val="22"/>
          <w:szCs w:val="22"/>
        </w:rPr>
        <w:t>Closures:</w:t>
      </w:r>
    </w:p>
    <w:p w14:paraId="40ECBD1C" w14:textId="080314CD" w:rsidR="006371F9" w:rsidRPr="00192141" w:rsidRDefault="006371F9" w:rsidP="006371F9">
      <w:pPr>
        <w:rPr>
          <w:rFonts w:cstheme="minorHAnsi"/>
          <w:noProof/>
          <w:szCs w:val="22"/>
        </w:rPr>
      </w:pPr>
      <w:r>
        <w:rPr>
          <w:rFonts w:cstheme="minorHAnsi"/>
          <w:noProof/>
          <w:szCs w:val="22"/>
        </w:rPr>
        <w:t>Trail c</w:t>
      </w:r>
      <w:r w:rsidRPr="00192141">
        <w:rPr>
          <w:rFonts w:cstheme="minorHAnsi"/>
          <w:noProof/>
          <w:szCs w:val="22"/>
        </w:rPr>
        <w:t>losures may occur due to a significant trail hazard or active logging on the trail system.  Any planned closure will be advertised ahead of time on the website</w:t>
      </w:r>
      <w:r w:rsidR="00C957CE">
        <w:rPr>
          <w:rFonts w:cstheme="minorHAnsi"/>
          <w:noProof/>
          <w:szCs w:val="22"/>
        </w:rPr>
        <w:t xml:space="preserve"> and</w:t>
      </w:r>
      <w:r w:rsidRPr="00192141">
        <w:rPr>
          <w:rFonts w:cstheme="minorHAnsi"/>
          <w:noProof/>
          <w:szCs w:val="22"/>
        </w:rPr>
        <w:t xml:space="preserve"> in email </w:t>
      </w:r>
      <w:r w:rsidRPr="006F40A1">
        <w:rPr>
          <w:rFonts w:cstheme="minorHAnsi"/>
          <w:noProof/>
          <w:szCs w:val="22"/>
        </w:rPr>
        <w:t xml:space="preserve">announcements to users and RSTBC.  </w:t>
      </w:r>
      <w:r w:rsidR="00860157" w:rsidRPr="006F40A1">
        <w:rPr>
          <w:rFonts w:cstheme="minorHAnsi"/>
          <w:noProof/>
          <w:szCs w:val="22"/>
        </w:rPr>
        <w:t>Logging closures will be posted on site in cooperation with Wetzinkwa Community Forest Corporation.</w:t>
      </w:r>
      <w:r w:rsidR="00095542">
        <w:rPr>
          <w:rFonts w:cstheme="minorHAnsi"/>
          <w:noProof/>
          <w:szCs w:val="22"/>
        </w:rPr>
        <w:t xml:space="preserve"> </w:t>
      </w:r>
      <w:r w:rsidRPr="006F40A1">
        <w:rPr>
          <w:rFonts w:cstheme="minorHAnsi"/>
          <w:noProof/>
          <w:szCs w:val="22"/>
        </w:rPr>
        <w:t xml:space="preserve">Unplanned closures </w:t>
      </w:r>
      <w:r w:rsidR="00860157" w:rsidRPr="006F40A1">
        <w:rPr>
          <w:rFonts w:cstheme="minorHAnsi"/>
          <w:noProof/>
          <w:szCs w:val="22"/>
        </w:rPr>
        <w:t xml:space="preserve">for a section of trail </w:t>
      </w:r>
      <w:r w:rsidRPr="006F40A1">
        <w:rPr>
          <w:rFonts w:cstheme="minorHAnsi"/>
          <w:noProof/>
          <w:szCs w:val="22"/>
        </w:rPr>
        <w:t>will be</w:t>
      </w:r>
      <w:r w:rsidR="00860157" w:rsidRPr="006F40A1">
        <w:rPr>
          <w:rFonts w:cstheme="minorHAnsi"/>
          <w:noProof/>
          <w:szCs w:val="22"/>
        </w:rPr>
        <w:t xml:space="preserve"> signed and</w:t>
      </w:r>
      <w:r w:rsidRPr="006F40A1">
        <w:rPr>
          <w:rFonts w:cstheme="minorHAnsi"/>
          <w:noProof/>
          <w:szCs w:val="22"/>
        </w:rPr>
        <w:t xml:space="preserve"> advertised as soon as possible </w:t>
      </w:r>
      <w:r w:rsidR="00860157" w:rsidRPr="006F40A1">
        <w:rPr>
          <w:rFonts w:cstheme="minorHAnsi"/>
          <w:noProof/>
          <w:szCs w:val="22"/>
        </w:rPr>
        <w:t xml:space="preserve">on the Nordic Pulse grooming report. For larger area closures, the club will use the website news, </w:t>
      </w:r>
      <w:r w:rsidRPr="006F40A1">
        <w:rPr>
          <w:rFonts w:cstheme="minorHAnsi"/>
          <w:noProof/>
          <w:szCs w:val="22"/>
        </w:rPr>
        <w:t>email announcements</w:t>
      </w:r>
      <w:r w:rsidR="00860157" w:rsidRPr="006F40A1">
        <w:rPr>
          <w:rFonts w:cstheme="minorHAnsi"/>
          <w:noProof/>
          <w:szCs w:val="22"/>
        </w:rPr>
        <w:t xml:space="preserve"> to members</w:t>
      </w:r>
      <w:r w:rsidRPr="006F40A1">
        <w:rPr>
          <w:rFonts w:cstheme="minorHAnsi"/>
          <w:noProof/>
          <w:szCs w:val="22"/>
        </w:rPr>
        <w:t xml:space="preserve"> </w:t>
      </w:r>
      <w:r w:rsidR="00860157" w:rsidRPr="006F40A1">
        <w:rPr>
          <w:rFonts w:cstheme="minorHAnsi"/>
          <w:noProof/>
          <w:szCs w:val="22"/>
        </w:rPr>
        <w:t>and Facebook</w:t>
      </w:r>
      <w:r w:rsidRPr="006F40A1">
        <w:rPr>
          <w:rFonts w:cstheme="minorHAnsi"/>
          <w:noProof/>
          <w:szCs w:val="22"/>
        </w:rPr>
        <w:t>.</w:t>
      </w:r>
      <w:r>
        <w:rPr>
          <w:rFonts w:cstheme="minorHAnsi"/>
          <w:noProof/>
          <w:szCs w:val="22"/>
        </w:rPr>
        <w:t xml:space="preserve">  </w:t>
      </w:r>
    </w:p>
    <w:p w14:paraId="329F6BC7" w14:textId="747190AF" w:rsidR="0001133D" w:rsidRPr="00954D21" w:rsidRDefault="00F25A6A" w:rsidP="008A4117">
      <w:pPr>
        <w:rPr>
          <w:bCs/>
          <w:sz w:val="22"/>
          <w:szCs w:val="22"/>
        </w:rPr>
      </w:pPr>
      <w:r w:rsidRPr="00954D21">
        <w:rPr>
          <w:bCs/>
          <w:sz w:val="22"/>
          <w:szCs w:val="22"/>
        </w:rPr>
        <w:t xml:space="preserve">RSTBC has a </w:t>
      </w:r>
      <w:r w:rsidR="00997A6D" w:rsidRPr="00954D21">
        <w:rPr>
          <w:bCs/>
          <w:i/>
          <w:iCs/>
          <w:sz w:val="22"/>
          <w:szCs w:val="22"/>
        </w:rPr>
        <w:t>Danger</w:t>
      </w:r>
      <w:r w:rsidRPr="00954D21">
        <w:rPr>
          <w:bCs/>
          <w:i/>
          <w:iCs/>
          <w:sz w:val="22"/>
          <w:szCs w:val="22"/>
        </w:rPr>
        <w:t xml:space="preserve"> Tree Policy</w:t>
      </w:r>
      <w:r w:rsidRPr="00954D21">
        <w:rPr>
          <w:bCs/>
          <w:sz w:val="22"/>
          <w:szCs w:val="22"/>
        </w:rPr>
        <w:t xml:space="preserve"> </w:t>
      </w:r>
      <w:r w:rsidR="00954D21">
        <w:rPr>
          <w:bCs/>
          <w:sz w:val="22"/>
          <w:szCs w:val="22"/>
        </w:rPr>
        <w:t xml:space="preserve">in place </w:t>
      </w:r>
      <w:r w:rsidRPr="00954D21">
        <w:rPr>
          <w:bCs/>
          <w:sz w:val="22"/>
          <w:szCs w:val="22"/>
        </w:rPr>
        <w:t>that follows the Parks and Recreation Danger Tree Assessor’s Manual</w:t>
      </w:r>
      <w:r w:rsidR="00954D21" w:rsidRPr="00954D21">
        <w:rPr>
          <w:bCs/>
          <w:sz w:val="22"/>
          <w:szCs w:val="22"/>
        </w:rPr>
        <w:t xml:space="preserve">. </w:t>
      </w:r>
      <w:r w:rsidR="006371F9">
        <w:rPr>
          <w:bCs/>
          <w:sz w:val="22"/>
          <w:szCs w:val="22"/>
        </w:rPr>
        <w:t>The Bulkley Valley Cross Country Ski Club</w:t>
      </w:r>
      <w:r w:rsidR="00954D21">
        <w:rPr>
          <w:bCs/>
          <w:sz w:val="22"/>
          <w:szCs w:val="22"/>
        </w:rPr>
        <w:t xml:space="preserve"> acknowledges that d</w:t>
      </w:r>
      <w:r w:rsidR="0001133D" w:rsidRPr="00954D21">
        <w:rPr>
          <w:bCs/>
          <w:sz w:val="22"/>
          <w:szCs w:val="22"/>
        </w:rPr>
        <w:t xml:space="preserve">anger </w:t>
      </w:r>
      <w:r w:rsidR="009B5204" w:rsidRPr="00954D21">
        <w:rPr>
          <w:bCs/>
          <w:sz w:val="22"/>
          <w:szCs w:val="22"/>
        </w:rPr>
        <w:t xml:space="preserve">trees can threaten the area within </w:t>
      </w:r>
      <w:r w:rsidR="00704585">
        <w:rPr>
          <w:bCs/>
          <w:sz w:val="22"/>
          <w:szCs w:val="22"/>
        </w:rPr>
        <w:t>1.5 tree lengths from the base of the tree</w:t>
      </w:r>
      <w:r w:rsidR="00954D21" w:rsidRPr="00954D21">
        <w:rPr>
          <w:bCs/>
          <w:sz w:val="22"/>
          <w:szCs w:val="22"/>
        </w:rPr>
        <w:t xml:space="preserve"> </w:t>
      </w:r>
    </w:p>
    <w:p w14:paraId="62A3956F" w14:textId="1B91053E" w:rsidR="00860157" w:rsidRDefault="007B6CB3" w:rsidP="00B25480">
      <w:pPr>
        <w:rPr>
          <w:sz w:val="22"/>
          <w:szCs w:val="22"/>
        </w:rPr>
      </w:pPr>
      <w:r>
        <w:rPr>
          <w:sz w:val="22"/>
          <w:szCs w:val="22"/>
        </w:rPr>
        <w:t xml:space="preserve">For formal closures, where a hazard </w:t>
      </w:r>
      <w:r w:rsidR="009B5204">
        <w:rPr>
          <w:sz w:val="22"/>
          <w:szCs w:val="22"/>
        </w:rPr>
        <w:t xml:space="preserve">or </w:t>
      </w:r>
      <w:r>
        <w:rPr>
          <w:sz w:val="22"/>
          <w:szCs w:val="22"/>
        </w:rPr>
        <w:t xml:space="preserve">event </w:t>
      </w:r>
      <w:r w:rsidR="0001133D">
        <w:rPr>
          <w:sz w:val="22"/>
          <w:szCs w:val="22"/>
        </w:rPr>
        <w:t xml:space="preserve">is </w:t>
      </w:r>
      <w:r>
        <w:rPr>
          <w:sz w:val="22"/>
          <w:szCs w:val="22"/>
        </w:rPr>
        <w:t xml:space="preserve">posing a </w:t>
      </w:r>
      <w:r w:rsidR="00140FE0">
        <w:rPr>
          <w:sz w:val="22"/>
          <w:szCs w:val="22"/>
        </w:rPr>
        <w:t xml:space="preserve">significant threat to </w:t>
      </w:r>
      <w:r w:rsidR="009B5204">
        <w:rPr>
          <w:sz w:val="22"/>
          <w:szCs w:val="22"/>
        </w:rPr>
        <w:t xml:space="preserve">the </w:t>
      </w:r>
      <w:r w:rsidR="00140FE0">
        <w:rPr>
          <w:sz w:val="22"/>
          <w:szCs w:val="22"/>
        </w:rPr>
        <w:t>public (</w:t>
      </w:r>
      <w:r w:rsidR="00E67FC5">
        <w:rPr>
          <w:sz w:val="22"/>
          <w:szCs w:val="22"/>
        </w:rPr>
        <w:t>e.g.</w:t>
      </w:r>
      <w:r w:rsidR="00140FE0">
        <w:rPr>
          <w:sz w:val="22"/>
          <w:szCs w:val="22"/>
        </w:rPr>
        <w:t xml:space="preserve"> dead moose attracting grizzly bear</w:t>
      </w:r>
      <w:r>
        <w:rPr>
          <w:sz w:val="22"/>
          <w:szCs w:val="22"/>
        </w:rPr>
        <w:t>s</w:t>
      </w:r>
      <w:r w:rsidR="00140FE0">
        <w:rPr>
          <w:sz w:val="22"/>
          <w:szCs w:val="22"/>
        </w:rPr>
        <w:t xml:space="preserve">) or </w:t>
      </w:r>
      <w:r>
        <w:rPr>
          <w:sz w:val="22"/>
          <w:szCs w:val="22"/>
        </w:rPr>
        <w:t xml:space="preserve">the </w:t>
      </w:r>
      <w:r w:rsidR="00140FE0">
        <w:rPr>
          <w:sz w:val="22"/>
          <w:szCs w:val="22"/>
        </w:rPr>
        <w:t>environment (</w:t>
      </w:r>
      <w:r w:rsidR="00E67FC5">
        <w:rPr>
          <w:sz w:val="22"/>
          <w:szCs w:val="22"/>
        </w:rPr>
        <w:t>e.g.</w:t>
      </w:r>
      <w:r w:rsidR="00140FE0">
        <w:rPr>
          <w:sz w:val="22"/>
          <w:szCs w:val="22"/>
        </w:rPr>
        <w:t xml:space="preserve">, </w:t>
      </w:r>
      <w:r w:rsidR="00B800C2">
        <w:rPr>
          <w:sz w:val="22"/>
          <w:szCs w:val="22"/>
        </w:rPr>
        <w:t xml:space="preserve">fuel leak), </w:t>
      </w:r>
      <w:r w:rsidR="00860157">
        <w:rPr>
          <w:sz w:val="22"/>
          <w:szCs w:val="22"/>
        </w:rPr>
        <w:t xml:space="preserve">BVCCSC </w:t>
      </w:r>
      <w:r w:rsidR="00B800C2">
        <w:rPr>
          <w:sz w:val="22"/>
          <w:szCs w:val="22"/>
        </w:rPr>
        <w:t>will inform RSTBC immediately</w:t>
      </w:r>
      <w:r w:rsidR="009B5204">
        <w:rPr>
          <w:sz w:val="22"/>
          <w:szCs w:val="22"/>
        </w:rPr>
        <w:t xml:space="preserve"> and implement the safety plan. </w:t>
      </w:r>
    </w:p>
    <w:p w14:paraId="7F8C5162" w14:textId="77777777" w:rsidR="00860157" w:rsidRDefault="00860157">
      <w:pPr>
        <w:spacing w:after="0"/>
        <w:rPr>
          <w:sz w:val="22"/>
          <w:szCs w:val="22"/>
        </w:rPr>
      </w:pPr>
      <w:r>
        <w:rPr>
          <w:sz w:val="22"/>
          <w:szCs w:val="22"/>
        </w:rPr>
        <w:br w:type="page"/>
      </w:r>
    </w:p>
    <w:p w14:paraId="7E290719" w14:textId="77777777" w:rsidR="00F25A6A" w:rsidRDefault="00F25A6A" w:rsidP="00B25480">
      <w:pPr>
        <w:rPr>
          <w:sz w:val="22"/>
          <w:szCs w:val="22"/>
        </w:rPr>
      </w:pPr>
    </w:p>
    <w:p w14:paraId="1480ED48" w14:textId="0BB64233" w:rsidR="00876815" w:rsidRPr="00DF3737" w:rsidRDefault="008A4117" w:rsidP="008A4117">
      <w:pPr>
        <w:rPr>
          <w:b/>
          <w:sz w:val="22"/>
          <w:szCs w:val="22"/>
        </w:rPr>
      </w:pPr>
      <w:r w:rsidRPr="00736F5A">
        <w:rPr>
          <w:b/>
          <w:sz w:val="22"/>
          <w:szCs w:val="22"/>
        </w:rPr>
        <w:t xml:space="preserve">Accident </w:t>
      </w:r>
      <w:r w:rsidR="00B04CFB">
        <w:rPr>
          <w:b/>
          <w:sz w:val="22"/>
          <w:szCs w:val="22"/>
        </w:rPr>
        <w:t xml:space="preserve">and Emergency </w:t>
      </w:r>
      <w:r w:rsidRPr="00736F5A">
        <w:rPr>
          <w:b/>
          <w:sz w:val="22"/>
          <w:szCs w:val="22"/>
        </w:rPr>
        <w:t>Management:</w:t>
      </w:r>
    </w:p>
    <w:p w14:paraId="7ED7F699" w14:textId="14014151" w:rsidR="000E6BB8" w:rsidRPr="000E6BB8" w:rsidRDefault="00D27D1B" w:rsidP="008A4117">
      <w:pPr>
        <w:rPr>
          <w:bCs/>
          <w:sz w:val="22"/>
          <w:szCs w:val="22"/>
        </w:rPr>
      </w:pPr>
      <w:r>
        <w:rPr>
          <w:bCs/>
          <w:sz w:val="22"/>
          <w:szCs w:val="22"/>
        </w:rPr>
        <w:t>In the event of a</w:t>
      </w:r>
      <w:r w:rsidR="003604FA">
        <w:rPr>
          <w:bCs/>
          <w:sz w:val="22"/>
          <w:szCs w:val="22"/>
        </w:rPr>
        <w:t xml:space="preserve"> </w:t>
      </w:r>
      <w:proofErr w:type="spellStart"/>
      <w:r w:rsidR="003604FA">
        <w:rPr>
          <w:bCs/>
          <w:sz w:val="22"/>
          <w:szCs w:val="22"/>
        </w:rPr>
        <w:t>serious</w:t>
      </w:r>
      <w:r>
        <w:rPr>
          <w:bCs/>
          <w:sz w:val="22"/>
          <w:szCs w:val="22"/>
        </w:rPr>
        <w:t>accident</w:t>
      </w:r>
      <w:proofErr w:type="spellEnd"/>
      <w:r>
        <w:rPr>
          <w:bCs/>
          <w:sz w:val="22"/>
          <w:szCs w:val="22"/>
        </w:rPr>
        <w:t xml:space="preserve"> or close call, </w:t>
      </w:r>
      <w:r w:rsidR="001E6569">
        <w:rPr>
          <w:bCs/>
          <w:sz w:val="22"/>
          <w:szCs w:val="22"/>
        </w:rPr>
        <w:t>BVCCSC</w:t>
      </w:r>
      <w:r w:rsidR="005A26E7" w:rsidRPr="00E70824">
        <w:rPr>
          <w:bCs/>
          <w:sz w:val="22"/>
          <w:szCs w:val="22"/>
        </w:rPr>
        <w:t xml:space="preserve"> </w:t>
      </w:r>
      <w:r w:rsidR="00D92495">
        <w:rPr>
          <w:bCs/>
          <w:sz w:val="22"/>
          <w:szCs w:val="22"/>
        </w:rPr>
        <w:t>will inform RSTBC immediately</w:t>
      </w:r>
      <w:r w:rsidR="00411C77">
        <w:rPr>
          <w:bCs/>
          <w:sz w:val="22"/>
          <w:szCs w:val="22"/>
        </w:rPr>
        <w:t xml:space="preserve"> and </w:t>
      </w:r>
      <w:r w:rsidR="00B04CFB">
        <w:rPr>
          <w:bCs/>
          <w:sz w:val="22"/>
          <w:szCs w:val="22"/>
        </w:rPr>
        <w:t>work with RSTBC to complete the required</w:t>
      </w:r>
      <w:r w:rsidR="000C3C86">
        <w:rPr>
          <w:bCs/>
          <w:sz w:val="22"/>
          <w:szCs w:val="22"/>
        </w:rPr>
        <w:t xml:space="preserve"> forms</w:t>
      </w:r>
      <w:r w:rsidR="00411C77">
        <w:rPr>
          <w:bCs/>
          <w:sz w:val="22"/>
          <w:szCs w:val="22"/>
        </w:rPr>
        <w:t xml:space="preserve">. </w:t>
      </w:r>
      <w:r w:rsidR="001E6569">
        <w:rPr>
          <w:bCs/>
          <w:sz w:val="22"/>
          <w:szCs w:val="22"/>
        </w:rPr>
        <w:t>BVCCSC</w:t>
      </w:r>
      <w:r w:rsidR="00411C77">
        <w:rPr>
          <w:bCs/>
          <w:sz w:val="22"/>
          <w:szCs w:val="22"/>
        </w:rPr>
        <w:t xml:space="preserve"> understands that reporting of incidents allows for an investigation and review of </w:t>
      </w:r>
      <w:r w:rsidR="000C3C86">
        <w:rPr>
          <w:bCs/>
          <w:sz w:val="22"/>
          <w:szCs w:val="22"/>
        </w:rPr>
        <w:t xml:space="preserve">RSTBC </w:t>
      </w:r>
      <w:r w:rsidR="00411C77">
        <w:rPr>
          <w:bCs/>
          <w:sz w:val="22"/>
          <w:szCs w:val="22"/>
        </w:rPr>
        <w:t xml:space="preserve">standards / Policy. </w:t>
      </w:r>
      <w:r w:rsidR="001E0807">
        <w:rPr>
          <w:bCs/>
          <w:sz w:val="22"/>
          <w:szCs w:val="22"/>
        </w:rPr>
        <w:t xml:space="preserve">This is outlined in the PA. </w:t>
      </w:r>
      <w:r w:rsidR="00AD7552">
        <w:rPr>
          <w:bCs/>
          <w:sz w:val="22"/>
          <w:szCs w:val="22"/>
        </w:rPr>
        <w:br/>
      </w:r>
    </w:p>
    <w:p w14:paraId="49B3CE20" w14:textId="4215C583" w:rsidR="004E7EE5" w:rsidRPr="00736F5A" w:rsidRDefault="004E7EE5" w:rsidP="00A87299">
      <w:pPr>
        <w:rPr>
          <w:b/>
          <w:bCs/>
          <w:sz w:val="22"/>
          <w:szCs w:val="22"/>
        </w:rPr>
      </w:pPr>
      <w:r w:rsidRPr="00736F5A">
        <w:rPr>
          <w:b/>
          <w:bCs/>
          <w:sz w:val="22"/>
          <w:szCs w:val="22"/>
        </w:rPr>
        <w:t>Volunteer Safety:</w:t>
      </w:r>
    </w:p>
    <w:p w14:paraId="3986B2A4" w14:textId="77777777" w:rsidR="009E5AFA" w:rsidRDefault="004E7EE5" w:rsidP="00AA5BAF">
      <w:pPr>
        <w:spacing w:after="0"/>
        <w:rPr>
          <w:sz w:val="22"/>
          <w:szCs w:val="22"/>
        </w:rPr>
      </w:pPr>
      <w:r>
        <w:rPr>
          <w:sz w:val="22"/>
          <w:szCs w:val="22"/>
        </w:rPr>
        <w:t xml:space="preserve">Volunteer safety is </w:t>
      </w:r>
      <w:r w:rsidR="00BD47CF">
        <w:rPr>
          <w:sz w:val="22"/>
          <w:szCs w:val="22"/>
        </w:rPr>
        <w:t xml:space="preserve">the first priority in all activities where volunteers are involved. BVCCSC will follow the safety-related requirements and precautions in the PA Schedules B and F and in this operating plan. </w:t>
      </w:r>
    </w:p>
    <w:p w14:paraId="6E0F8C8F" w14:textId="77777777" w:rsidR="009E5AFA" w:rsidRDefault="009E5AFA" w:rsidP="00AA5BAF">
      <w:pPr>
        <w:spacing w:after="0"/>
        <w:rPr>
          <w:sz w:val="22"/>
          <w:szCs w:val="22"/>
        </w:rPr>
      </w:pPr>
    </w:p>
    <w:p w14:paraId="6CD63C5F" w14:textId="40C2CC9C" w:rsidR="009E5AFA" w:rsidRDefault="009E5AFA" w:rsidP="00AA5BAF">
      <w:pPr>
        <w:spacing w:after="0"/>
        <w:rPr>
          <w:sz w:val="22"/>
          <w:szCs w:val="22"/>
        </w:rPr>
      </w:pPr>
      <w:r w:rsidRPr="00F65A91">
        <w:rPr>
          <w:sz w:val="22"/>
          <w:szCs w:val="22"/>
        </w:rPr>
        <w:t>For organized work bees, BVCCSC will keep a record of volunteers including name, address, date of birth, relevant qualifications, dates the person started and stopped performing work. As a condition of insurance BVCCSC will keep records of the specific dates that each individual performed Services under this Agreement.</w:t>
      </w:r>
    </w:p>
    <w:p w14:paraId="3403C1D1" w14:textId="77777777" w:rsidR="009E5AFA" w:rsidRDefault="009E5AFA" w:rsidP="00AA5BAF">
      <w:pPr>
        <w:spacing w:after="0"/>
        <w:rPr>
          <w:sz w:val="22"/>
          <w:szCs w:val="22"/>
        </w:rPr>
      </w:pPr>
    </w:p>
    <w:p w14:paraId="594753C8" w14:textId="377180E6" w:rsidR="00876815" w:rsidRPr="000C3C86" w:rsidRDefault="00876815" w:rsidP="000C3C86">
      <w:pPr>
        <w:spacing w:after="0"/>
        <w:rPr>
          <w:sz w:val="22"/>
          <w:szCs w:val="22"/>
        </w:rPr>
      </w:pPr>
    </w:p>
    <w:p w14:paraId="0611620A" w14:textId="11CFE86F" w:rsidR="00F545B4" w:rsidRPr="00F0251D" w:rsidRDefault="00800C4B" w:rsidP="00AA5BAF">
      <w:pPr>
        <w:spacing w:after="240"/>
        <w:rPr>
          <w:b/>
          <w:sz w:val="22"/>
          <w:szCs w:val="22"/>
        </w:rPr>
      </w:pPr>
      <w:r w:rsidRPr="00F0251D">
        <w:rPr>
          <w:b/>
          <w:sz w:val="22"/>
          <w:szCs w:val="22"/>
          <w:u w:val="single"/>
        </w:rPr>
        <w:t>PRIORITIES</w:t>
      </w:r>
      <w:r w:rsidR="00F545B4" w:rsidRPr="00F0251D">
        <w:rPr>
          <w:b/>
          <w:sz w:val="22"/>
          <w:szCs w:val="22"/>
        </w:rPr>
        <w:t xml:space="preserve">: </w:t>
      </w:r>
    </w:p>
    <w:p w14:paraId="15E48CF6" w14:textId="6351FB42" w:rsidR="00F9769E" w:rsidRPr="00F0251D" w:rsidRDefault="00F9769E" w:rsidP="00F9769E">
      <w:pPr>
        <w:rPr>
          <w:b/>
          <w:bCs/>
          <w:sz w:val="22"/>
          <w:szCs w:val="22"/>
          <w:u w:val="single"/>
        </w:rPr>
      </w:pPr>
      <w:r w:rsidRPr="00F0251D">
        <w:rPr>
          <w:b/>
          <w:bCs/>
          <w:sz w:val="22"/>
          <w:szCs w:val="22"/>
          <w:u w:val="single"/>
        </w:rPr>
        <w:t xml:space="preserve">PA Deliverables, Annually: </w:t>
      </w:r>
    </w:p>
    <w:p w14:paraId="7C00711C" w14:textId="79C2502F" w:rsidR="00F9769E" w:rsidRPr="00F0251D" w:rsidRDefault="00F9769E" w:rsidP="00F9769E">
      <w:pPr>
        <w:pStyle w:val="ListParagraph"/>
        <w:numPr>
          <w:ilvl w:val="0"/>
          <w:numId w:val="13"/>
        </w:numPr>
        <w:spacing w:after="240"/>
        <w:rPr>
          <w:sz w:val="22"/>
          <w:szCs w:val="22"/>
        </w:rPr>
      </w:pPr>
      <w:r w:rsidRPr="00F0251D">
        <w:rPr>
          <w:sz w:val="22"/>
          <w:szCs w:val="22"/>
        </w:rPr>
        <w:t>January 15</w:t>
      </w:r>
      <w:r w:rsidRPr="00F0251D">
        <w:rPr>
          <w:sz w:val="22"/>
          <w:szCs w:val="22"/>
          <w:vertAlign w:val="superscript"/>
        </w:rPr>
        <w:t>th</w:t>
      </w:r>
      <w:r w:rsidRPr="00F0251D">
        <w:rPr>
          <w:sz w:val="22"/>
          <w:szCs w:val="22"/>
        </w:rPr>
        <w:t xml:space="preserve"> –</w:t>
      </w:r>
      <w:r w:rsidR="00691903" w:rsidRPr="00F0251D">
        <w:rPr>
          <w:sz w:val="22"/>
          <w:szCs w:val="22"/>
        </w:rPr>
        <w:t xml:space="preserve"> </w:t>
      </w:r>
      <w:r w:rsidR="004E4447" w:rsidRPr="00F0251D">
        <w:rPr>
          <w:sz w:val="22"/>
          <w:szCs w:val="22"/>
        </w:rPr>
        <w:t>P</w:t>
      </w:r>
      <w:r w:rsidRPr="00F0251D">
        <w:rPr>
          <w:sz w:val="22"/>
          <w:szCs w:val="22"/>
        </w:rPr>
        <w:t xml:space="preserve">AES and Annual Report </w:t>
      </w:r>
      <w:r w:rsidR="00691903" w:rsidRPr="00F0251D">
        <w:rPr>
          <w:sz w:val="22"/>
          <w:szCs w:val="22"/>
        </w:rPr>
        <w:t xml:space="preserve">submitted </w:t>
      </w:r>
      <w:r w:rsidRPr="00F0251D">
        <w:rPr>
          <w:sz w:val="22"/>
          <w:szCs w:val="22"/>
        </w:rPr>
        <w:t>to RSTBC.</w:t>
      </w:r>
    </w:p>
    <w:p w14:paraId="380044C5" w14:textId="41B1DACC" w:rsidR="00F9769E" w:rsidRPr="00F0251D" w:rsidRDefault="00F9769E" w:rsidP="00F9769E">
      <w:pPr>
        <w:pStyle w:val="ListParagraph"/>
        <w:numPr>
          <w:ilvl w:val="1"/>
          <w:numId w:val="13"/>
        </w:numPr>
        <w:spacing w:after="240"/>
        <w:rPr>
          <w:sz w:val="22"/>
          <w:szCs w:val="22"/>
        </w:rPr>
      </w:pPr>
      <w:r w:rsidRPr="00F0251D">
        <w:rPr>
          <w:b/>
          <w:bCs/>
          <w:sz w:val="22"/>
          <w:szCs w:val="22"/>
          <w:u w:val="single"/>
        </w:rPr>
        <w:t xml:space="preserve">Jan. 15 is </w:t>
      </w:r>
      <w:r w:rsidR="00736F5A" w:rsidRPr="00F0251D">
        <w:rPr>
          <w:b/>
          <w:bCs/>
          <w:sz w:val="22"/>
          <w:szCs w:val="22"/>
          <w:u w:val="single"/>
        </w:rPr>
        <w:t>the</w:t>
      </w:r>
      <w:r w:rsidRPr="00F0251D">
        <w:rPr>
          <w:b/>
          <w:bCs/>
          <w:sz w:val="22"/>
          <w:szCs w:val="22"/>
          <w:u w:val="single"/>
        </w:rPr>
        <w:t xml:space="preserve"> firm date.</w:t>
      </w:r>
      <w:r w:rsidRPr="00F0251D">
        <w:rPr>
          <w:sz w:val="22"/>
          <w:szCs w:val="22"/>
        </w:rPr>
        <w:t xml:space="preserve"> It cannot be late. </w:t>
      </w:r>
      <w:r w:rsidR="00736F5A" w:rsidRPr="00F0251D">
        <w:rPr>
          <w:sz w:val="22"/>
          <w:szCs w:val="22"/>
        </w:rPr>
        <w:t xml:space="preserve">This is a requirement of Risk Mgmt. Branch in providing you with insurance. </w:t>
      </w:r>
    </w:p>
    <w:p w14:paraId="7D5B0E4F" w14:textId="6E9A60A2" w:rsidR="00F9769E" w:rsidRPr="00F0251D" w:rsidRDefault="00F9769E" w:rsidP="00F9769E">
      <w:pPr>
        <w:pStyle w:val="ListParagraph"/>
        <w:numPr>
          <w:ilvl w:val="1"/>
          <w:numId w:val="13"/>
        </w:numPr>
        <w:spacing w:after="240"/>
        <w:rPr>
          <w:sz w:val="22"/>
          <w:szCs w:val="22"/>
        </w:rPr>
      </w:pPr>
      <w:r w:rsidRPr="00F0251D">
        <w:rPr>
          <w:sz w:val="22"/>
          <w:szCs w:val="22"/>
        </w:rPr>
        <w:t xml:space="preserve">The PAES reports on the number of volunteer hours </w:t>
      </w:r>
      <w:r w:rsidR="00DC5425" w:rsidRPr="00F0251D">
        <w:rPr>
          <w:sz w:val="22"/>
          <w:szCs w:val="22"/>
        </w:rPr>
        <w:t>for the year prior</w:t>
      </w:r>
      <w:r w:rsidR="00736F5A" w:rsidRPr="00F0251D">
        <w:rPr>
          <w:sz w:val="22"/>
          <w:szCs w:val="22"/>
        </w:rPr>
        <w:t xml:space="preserve">. See Sch. B of PA for list of activities. </w:t>
      </w:r>
      <w:r w:rsidR="00DC5425" w:rsidRPr="00F0251D">
        <w:rPr>
          <w:sz w:val="22"/>
          <w:szCs w:val="22"/>
        </w:rPr>
        <w:t xml:space="preserve">Use template provided by RSTBC. </w:t>
      </w:r>
    </w:p>
    <w:p w14:paraId="3A9F8CAD" w14:textId="6D6188EB" w:rsidR="00F9769E" w:rsidRDefault="00F9769E" w:rsidP="002A6695">
      <w:pPr>
        <w:pStyle w:val="ListParagraph"/>
        <w:numPr>
          <w:ilvl w:val="1"/>
          <w:numId w:val="13"/>
        </w:numPr>
        <w:spacing w:after="240"/>
        <w:rPr>
          <w:sz w:val="22"/>
          <w:szCs w:val="22"/>
        </w:rPr>
      </w:pPr>
      <w:r w:rsidRPr="00F0251D">
        <w:rPr>
          <w:sz w:val="22"/>
          <w:szCs w:val="22"/>
        </w:rPr>
        <w:t xml:space="preserve">The Annual Report lists </w:t>
      </w:r>
      <w:r w:rsidR="00DC5425" w:rsidRPr="00F0251D">
        <w:rPr>
          <w:sz w:val="22"/>
          <w:szCs w:val="22"/>
        </w:rPr>
        <w:t xml:space="preserve">the </w:t>
      </w:r>
      <w:r w:rsidR="00736F5A" w:rsidRPr="00F0251D">
        <w:rPr>
          <w:sz w:val="22"/>
          <w:szCs w:val="22"/>
        </w:rPr>
        <w:t xml:space="preserve">activities you completed the year prior. See Sch. B of PA. </w:t>
      </w:r>
      <w:r w:rsidR="00DC5425" w:rsidRPr="00F0251D">
        <w:rPr>
          <w:sz w:val="22"/>
          <w:szCs w:val="22"/>
        </w:rPr>
        <w:t>There is no template for this.</w:t>
      </w:r>
      <w:r w:rsidR="002A0E0A" w:rsidRPr="00F0251D">
        <w:rPr>
          <w:sz w:val="22"/>
          <w:szCs w:val="22"/>
        </w:rPr>
        <w:t xml:space="preserve"> </w:t>
      </w:r>
      <w:r w:rsidR="00DC5425" w:rsidRPr="00F0251D">
        <w:rPr>
          <w:sz w:val="22"/>
          <w:szCs w:val="22"/>
        </w:rPr>
        <w:t xml:space="preserve">Word doc and bullet form is the preferred method. </w:t>
      </w:r>
      <w:r w:rsidR="00CC210E">
        <w:rPr>
          <w:sz w:val="22"/>
          <w:szCs w:val="22"/>
        </w:rPr>
        <w:br/>
      </w:r>
    </w:p>
    <w:p w14:paraId="339FA55A" w14:textId="3205DAA6" w:rsidR="00CB6BC4" w:rsidRPr="00AD7552" w:rsidRDefault="00CC210E" w:rsidP="00AD7552">
      <w:pPr>
        <w:pStyle w:val="ListParagraph"/>
        <w:numPr>
          <w:ilvl w:val="0"/>
          <w:numId w:val="13"/>
        </w:numPr>
        <w:spacing w:after="240"/>
        <w:rPr>
          <w:sz w:val="22"/>
          <w:szCs w:val="22"/>
        </w:rPr>
      </w:pPr>
      <w:bookmarkStart w:id="2" w:name="_Hlk160019860"/>
      <w:r>
        <w:rPr>
          <w:sz w:val="22"/>
          <w:szCs w:val="22"/>
        </w:rPr>
        <w:t xml:space="preserve">By </w:t>
      </w:r>
      <w:r w:rsidR="00CF5B37">
        <w:rPr>
          <w:sz w:val="22"/>
          <w:szCs w:val="22"/>
        </w:rPr>
        <w:t>October 31</w:t>
      </w:r>
      <w:r w:rsidR="00CB6BC4">
        <w:rPr>
          <w:sz w:val="22"/>
          <w:szCs w:val="22"/>
        </w:rPr>
        <w:t xml:space="preserve"> – </w:t>
      </w:r>
      <w:r>
        <w:rPr>
          <w:sz w:val="22"/>
          <w:szCs w:val="22"/>
        </w:rPr>
        <w:t xml:space="preserve">a </w:t>
      </w:r>
      <w:r w:rsidRPr="00CC210E">
        <w:rPr>
          <w:sz w:val="22"/>
          <w:szCs w:val="22"/>
        </w:rPr>
        <w:t xml:space="preserve">statement of income and expenditure </w:t>
      </w:r>
      <w:r w:rsidR="00F65A91">
        <w:rPr>
          <w:sz w:val="22"/>
          <w:szCs w:val="22"/>
        </w:rPr>
        <w:t xml:space="preserve">will be submitted </w:t>
      </w:r>
      <w:r>
        <w:rPr>
          <w:sz w:val="22"/>
          <w:szCs w:val="22"/>
        </w:rPr>
        <w:t>with information described in Schedule D of the PA</w:t>
      </w:r>
      <w:r w:rsidR="00F65A91">
        <w:rPr>
          <w:sz w:val="22"/>
          <w:szCs w:val="22"/>
        </w:rPr>
        <w:t>.</w:t>
      </w:r>
      <w:r w:rsidR="00AD7552">
        <w:rPr>
          <w:sz w:val="22"/>
          <w:szCs w:val="22"/>
        </w:rPr>
        <w:br/>
      </w:r>
      <w:bookmarkEnd w:id="2"/>
    </w:p>
    <w:p w14:paraId="587C8843" w14:textId="2451A8CB" w:rsidR="00CB6BC4" w:rsidRDefault="00CB6BC4" w:rsidP="00F0251D">
      <w:pPr>
        <w:pStyle w:val="ListParagraph"/>
        <w:numPr>
          <w:ilvl w:val="0"/>
          <w:numId w:val="13"/>
        </w:numPr>
        <w:spacing w:after="240"/>
        <w:rPr>
          <w:sz w:val="22"/>
          <w:szCs w:val="22"/>
        </w:rPr>
      </w:pPr>
      <w:r>
        <w:rPr>
          <w:sz w:val="22"/>
          <w:szCs w:val="22"/>
        </w:rPr>
        <w:t xml:space="preserve">By </w:t>
      </w:r>
      <w:r w:rsidR="00AD7552">
        <w:rPr>
          <w:sz w:val="22"/>
          <w:szCs w:val="22"/>
        </w:rPr>
        <w:t>Feb</w:t>
      </w:r>
      <w:r w:rsidR="008B1BDC">
        <w:rPr>
          <w:sz w:val="22"/>
          <w:szCs w:val="22"/>
        </w:rPr>
        <w:t>ruary</w:t>
      </w:r>
      <w:r w:rsidR="00AD7552">
        <w:rPr>
          <w:sz w:val="22"/>
          <w:szCs w:val="22"/>
        </w:rPr>
        <w:t xml:space="preserve"> 28</w:t>
      </w:r>
      <w:r>
        <w:rPr>
          <w:sz w:val="22"/>
          <w:szCs w:val="22"/>
        </w:rPr>
        <w:t>– Operating Plan</w:t>
      </w:r>
    </w:p>
    <w:p w14:paraId="6E70BC28" w14:textId="327A4F80" w:rsidR="00CB6BC4" w:rsidRDefault="00CB6BC4" w:rsidP="00CB6BC4">
      <w:pPr>
        <w:spacing w:after="240"/>
        <w:ind w:left="720"/>
        <w:rPr>
          <w:sz w:val="22"/>
          <w:szCs w:val="22"/>
        </w:rPr>
      </w:pPr>
      <w:r>
        <w:rPr>
          <w:sz w:val="22"/>
          <w:szCs w:val="22"/>
        </w:rPr>
        <w:t xml:space="preserve">       a.     Review annually and </w:t>
      </w:r>
      <w:r w:rsidR="00AD7552">
        <w:rPr>
          <w:sz w:val="22"/>
          <w:szCs w:val="22"/>
        </w:rPr>
        <w:t xml:space="preserve">submit </w:t>
      </w:r>
      <w:r>
        <w:rPr>
          <w:sz w:val="22"/>
          <w:szCs w:val="22"/>
        </w:rPr>
        <w:t>update</w:t>
      </w:r>
      <w:r w:rsidR="00AD7552">
        <w:rPr>
          <w:sz w:val="22"/>
          <w:szCs w:val="22"/>
        </w:rPr>
        <w:t>d version</w:t>
      </w:r>
      <w:r>
        <w:rPr>
          <w:sz w:val="22"/>
          <w:szCs w:val="22"/>
        </w:rPr>
        <w:t xml:space="preserve"> if needed.  Replace at end of term.</w:t>
      </w:r>
    </w:p>
    <w:p w14:paraId="220701F7" w14:textId="77777777" w:rsidR="00CB6BC4" w:rsidRPr="00CB6BC4" w:rsidRDefault="00CB6BC4" w:rsidP="00CB6BC4">
      <w:pPr>
        <w:spacing w:after="240"/>
        <w:ind w:left="720"/>
        <w:rPr>
          <w:sz w:val="22"/>
          <w:szCs w:val="22"/>
        </w:rPr>
      </w:pPr>
    </w:p>
    <w:p w14:paraId="62E6E892" w14:textId="77777777" w:rsidR="006F40A1" w:rsidRDefault="006F40A1">
      <w:pPr>
        <w:spacing w:after="0"/>
        <w:rPr>
          <w:b/>
          <w:sz w:val="22"/>
          <w:szCs w:val="22"/>
          <w:u w:val="single"/>
        </w:rPr>
      </w:pPr>
      <w:r>
        <w:rPr>
          <w:b/>
          <w:sz w:val="22"/>
          <w:szCs w:val="22"/>
          <w:u w:val="single"/>
        </w:rPr>
        <w:br w:type="page"/>
      </w:r>
    </w:p>
    <w:p w14:paraId="6C0B697F" w14:textId="1AD11A33" w:rsidR="008A4117" w:rsidRDefault="004032A5" w:rsidP="002A6695">
      <w:pPr>
        <w:rPr>
          <w:b/>
          <w:sz w:val="22"/>
          <w:szCs w:val="22"/>
          <w:u w:val="single"/>
        </w:rPr>
      </w:pPr>
      <w:r w:rsidRPr="00F0251D">
        <w:rPr>
          <w:b/>
          <w:sz w:val="22"/>
          <w:szCs w:val="22"/>
          <w:u w:val="single"/>
        </w:rPr>
        <w:lastRenderedPageBreak/>
        <w:t xml:space="preserve">Annual </w:t>
      </w:r>
      <w:r w:rsidR="003D27BF" w:rsidRPr="00F0251D">
        <w:rPr>
          <w:b/>
          <w:sz w:val="22"/>
          <w:szCs w:val="22"/>
          <w:u w:val="single"/>
        </w:rPr>
        <w:t>Priorities</w:t>
      </w:r>
      <w:r w:rsidR="00596ECA" w:rsidRPr="00F0251D">
        <w:rPr>
          <w:b/>
          <w:sz w:val="22"/>
          <w:szCs w:val="22"/>
          <w:u w:val="single"/>
        </w:rPr>
        <w:t xml:space="preserve"> </w:t>
      </w:r>
      <w:r w:rsidR="00B04CFB" w:rsidRPr="00F0251D">
        <w:rPr>
          <w:b/>
          <w:sz w:val="22"/>
          <w:szCs w:val="22"/>
          <w:u w:val="single"/>
        </w:rPr>
        <w:t xml:space="preserve">- </w:t>
      </w:r>
      <w:r w:rsidR="00483A50" w:rsidRPr="00F0251D">
        <w:rPr>
          <w:b/>
          <w:sz w:val="22"/>
          <w:szCs w:val="22"/>
          <w:u w:val="single"/>
        </w:rPr>
        <w:t>Maintenance</w:t>
      </w:r>
      <w:r w:rsidR="00596ECA" w:rsidRPr="00F0251D">
        <w:rPr>
          <w:b/>
          <w:sz w:val="22"/>
          <w:szCs w:val="22"/>
          <w:u w:val="single"/>
        </w:rPr>
        <w:t xml:space="preserve"> </w:t>
      </w:r>
      <w:r w:rsidR="00E33C45" w:rsidRPr="00F0251D">
        <w:rPr>
          <w:b/>
          <w:sz w:val="22"/>
          <w:szCs w:val="22"/>
          <w:u w:val="single"/>
        </w:rPr>
        <w:t>&amp;</w:t>
      </w:r>
      <w:r w:rsidR="00596ECA" w:rsidRPr="00F0251D">
        <w:rPr>
          <w:b/>
          <w:sz w:val="22"/>
          <w:szCs w:val="22"/>
          <w:u w:val="single"/>
        </w:rPr>
        <w:t xml:space="preserve"> Inspections</w:t>
      </w:r>
      <w:r w:rsidR="00483A50" w:rsidRPr="00F0251D">
        <w:rPr>
          <w:b/>
          <w:sz w:val="22"/>
          <w:szCs w:val="22"/>
          <w:u w:val="single"/>
        </w:rPr>
        <w:t>:</w:t>
      </w:r>
      <w:r w:rsidR="00A732C9" w:rsidRPr="00F0251D">
        <w:rPr>
          <w:b/>
          <w:sz w:val="22"/>
          <w:szCs w:val="22"/>
          <w:u w:val="single"/>
        </w:rPr>
        <w:t xml:space="preserve"> </w:t>
      </w:r>
    </w:p>
    <w:tbl>
      <w:tblPr>
        <w:tblStyle w:val="TableGrid"/>
        <w:tblW w:w="0" w:type="auto"/>
        <w:tblLook w:val="04A0" w:firstRow="1" w:lastRow="0" w:firstColumn="1" w:lastColumn="0" w:noHBand="0" w:noVBand="1"/>
      </w:tblPr>
      <w:tblGrid>
        <w:gridCol w:w="1017"/>
        <w:gridCol w:w="1648"/>
        <w:gridCol w:w="4170"/>
        <w:gridCol w:w="1980"/>
      </w:tblGrid>
      <w:tr w:rsidR="00A23357" w:rsidRPr="00192141" w14:paraId="1431EBAC" w14:textId="77777777" w:rsidTr="00290304">
        <w:trPr>
          <w:cantSplit/>
          <w:trHeight w:val="288"/>
          <w:tblHeader/>
        </w:trPr>
        <w:tc>
          <w:tcPr>
            <w:tcW w:w="1017" w:type="dxa"/>
            <w:shd w:val="clear" w:color="auto" w:fill="DBE5F1" w:themeFill="accent1" w:themeFillTint="33"/>
            <w:hideMark/>
          </w:tcPr>
          <w:p w14:paraId="7501D7F9" w14:textId="77777777" w:rsidR="00A23357" w:rsidRPr="00192141" w:rsidRDefault="00A23357" w:rsidP="000D5A5E">
            <w:pPr>
              <w:spacing w:before="60" w:afterLines="80" w:after="192"/>
              <w:rPr>
                <w:rFonts w:cstheme="minorHAnsi"/>
                <w:b/>
                <w:bCs/>
                <w:noProof/>
                <w:sz w:val="18"/>
                <w:szCs w:val="18"/>
              </w:rPr>
            </w:pPr>
            <w:r w:rsidRPr="00192141">
              <w:rPr>
                <w:rFonts w:cstheme="minorHAnsi"/>
                <w:b/>
                <w:bCs/>
                <w:noProof/>
                <w:sz w:val="18"/>
                <w:szCs w:val="18"/>
              </w:rPr>
              <w:t>Timeline</w:t>
            </w:r>
          </w:p>
        </w:tc>
        <w:tc>
          <w:tcPr>
            <w:tcW w:w="1648" w:type="dxa"/>
            <w:shd w:val="clear" w:color="auto" w:fill="DBE5F1" w:themeFill="accent1" w:themeFillTint="33"/>
            <w:noWrap/>
            <w:hideMark/>
          </w:tcPr>
          <w:p w14:paraId="62C76AD5" w14:textId="77777777" w:rsidR="00A23357" w:rsidRPr="00192141" w:rsidRDefault="00A23357" w:rsidP="000D5A5E">
            <w:pPr>
              <w:spacing w:before="60" w:afterLines="80" w:after="192"/>
              <w:rPr>
                <w:rFonts w:cstheme="minorHAnsi"/>
                <w:b/>
                <w:bCs/>
                <w:noProof/>
                <w:sz w:val="18"/>
                <w:szCs w:val="18"/>
              </w:rPr>
            </w:pPr>
            <w:r w:rsidRPr="00192141">
              <w:rPr>
                <w:rFonts w:cstheme="minorHAnsi"/>
                <w:b/>
                <w:bCs/>
                <w:noProof/>
                <w:sz w:val="18"/>
                <w:szCs w:val="18"/>
              </w:rPr>
              <w:t>Tasks</w:t>
            </w:r>
          </w:p>
        </w:tc>
        <w:tc>
          <w:tcPr>
            <w:tcW w:w="4170" w:type="dxa"/>
            <w:shd w:val="clear" w:color="auto" w:fill="DBE5F1" w:themeFill="accent1" w:themeFillTint="33"/>
            <w:hideMark/>
          </w:tcPr>
          <w:p w14:paraId="175A657E" w14:textId="77777777" w:rsidR="00A23357" w:rsidRPr="00192141" w:rsidRDefault="00A23357" w:rsidP="000D5A5E">
            <w:pPr>
              <w:spacing w:before="60" w:afterLines="80" w:after="192"/>
              <w:rPr>
                <w:rFonts w:cstheme="minorHAnsi"/>
                <w:b/>
                <w:bCs/>
                <w:noProof/>
                <w:sz w:val="18"/>
                <w:szCs w:val="18"/>
              </w:rPr>
            </w:pPr>
            <w:r w:rsidRPr="00192141">
              <w:rPr>
                <w:rFonts w:cstheme="minorHAnsi"/>
                <w:b/>
                <w:bCs/>
                <w:noProof/>
                <w:sz w:val="18"/>
                <w:szCs w:val="18"/>
              </w:rPr>
              <w:t>Description</w:t>
            </w:r>
          </w:p>
        </w:tc>
        <w:tc>
          <w:tcPr>
            <w:tcW w:w="1980" w:type="dxa"/>
            <w:shd w:val="clear" w:color="auto" w:fill="DBE5F1" w:themeFill="accent1" w:themeFillTint="33"/>
            <w:noWrap/>
            <w:hideMark/>
          </w:tcPr>
          <w:p w14:paraId="01F44CC6" w14:textId="58BF87E0" w:rsidR="00A23357" w:rsidRPr="00192141" w:rsidRDefault="00290304" w:rsidP="000D5A5E">
            <w:pPr>
              <w:spacing w:before="60" w:afterLines="80" w:after="192"/>
              <w:rPr>
                <w:rFonts w:cstheme="minorHAnsi"/>
                <w:b/>
                <w:bCs/>
                <w:noProof/>
                <w:sz w:val="18"/>
                <w:szCs w:val="18"/>
              </w:rPr>
            </w:pPr>
            <w:r>
              <w:rPr>
                <w:rFonts w:cstheme="minorHAnsi"/>
                <w:b/>
                <w:bCs/>
                <w:noProof/>
                <w:sz w:val="18"/>
                <w:szCs w:val="18"/>
              </w:rPr>
              <w:t>C</w:t>
            </w:r>
            <w:r w:rsidR="00A23357" w:rsidRPr="00192141">
              <w:rPr>
                <w:rFonts w:cstheme="minorHAnsi"/>
                <w:b/>
                <w:bCs/>
                <w:noProof/>
                <w:sz w:val="18"/>
                <w:szCs w:val="18"/>
              </w:rPr>
              <w:t>lub official</w:t>
            </w:r>
          </w:p>
        </w:tc>
      </w:tr>
      <w:tr w:rsidR="00A23357" w:rsidRPr="00192141" w14:paraId="1D93602F" w14:textId="77777777" w:rsidTr="00290304">
        <w:trPr>
          <w:trHeight w:val="288"/>
        </w:trPr>
        <w:tc>
          <w:tcPr>
            <w:tcW w:w="1017" w:type="dxa"/>
            <w:hideMark/>
          </w:tcPr>
          <w:p w14:paraId="5A2AF19D" w14:textId="4F752545" w:rsidR="00A23357" w:rsidRPr="00192141" w:rsidRDefault="00A23357" w:rsidP="000D5A5E">
            <w:pPr>
              <w:spacing w:before="60" w:afterLines="80" w:after="192"/>
              <w:rPr>
                <w:rFonts w:cstheme="minorHAnsi"/>
                <w:noProof/>
                <w:sz w:val="18"/>
                <w:szCs w:val="18"/>
              </w:rPr>
            </w:pPr>
            <w:r w:rsidRPr="00192141">
              <w:rPr>
                <w:rFonts w:cstheme="minorHAnsi"/>
                <w:noProof/>
                <w:sz w:val="18"/>
                <w:szCs w:val="18"/>
              </w:rPr>
              <w:t>Oct-Nov</w:t>
            </w:r>
          </w:p>
        </w:tc>
        <w:tc>
          <w:tcPr>
            <w:tcW w:w="1648" w:type="dxa"/>
            <w:noWrap/>
            <w:hideMark/>
          </w:tcPr>
          <w:p w14:paraId="3C83F37F" w14:textId="77777777" w:rsidR="00A23357" w:rsidRPr="00192141" w:rsidRDefault="00A23357" w:rsidP="000D5A5E">
            <w:pPr>
              <w:spacing w:before="60" w:afterLines="80" w:after="192"/>
              <w:rPr>
                <w:rFonts w:cstheme="minorHAnsi"/>
                <w:noProof/>
                <w:sz w:val="18"/>
                <w:szCs w:val="18"/>
              </w:rPr>
            </w:pPr>
            <w:r w:rsidRPr="00192141">
              <w:rPr>
                <w:rFonts w:cstheme="minorHAnsi"/>
                <w:noProof/>
                <w:sz w:val="18"/>
                <w:szCs w:val="18"/>
              </w:rPr>
              <w:t>Start-up checklist</w:t>
            </w:r>
          </w:p>
        </w:tc>
        <w:tc>
          <w:tcPr>
            <w:tcW w:w="4170" w:type="dxa"/>
            <w:hideMark/>
          </w:tcPr>
          <w:p w14:paraId="2D211259" w14:textId="5C23A80C" w:rsidR="00A23357" w:rsidRPr="00192141" w:rsidRDefault="00A23357" w:rsidP="000D5A5E">
            <w:pPr>
              <w:spacing w:before="60" w:afterLines="80" w:after="192"/>
              <w:rPr>
                <w:rFonts w:cstheme="minorHAnsi"/>
                <w:noProof/>
                <w:sz w:val="18"/>
                <w:szCs w:val="18"/>
              </w:rPr>
            </w:pPr>
            <w:r w:rsidRPr="00192141">
              <w:rPr>
                <w:rFonts w:cstheme="minorHAnsi"/>
                <w:noProof/>
                <w:sz w:val="18"/>
                <w:szCs w:val="18"/>
              </w:rPr>
              <w:t xml:space="preserve">Seasonal start-up tasks </w:t>
            </w:r>
          </w:p>
        </w:tc>
        <w:tc>
          <w:tcPr>
            <w:tcW w:w="1980" w:type="dxa"/>
            <w:noWrap/>
            <w:hideMark/>
          </w:tcPr>
          <w:p w14:paraId="68C9B78C" w14:textId="50C37B40" w:rsidR="00A23357" w:rsidRPr="00192141" w:rsidRDefault="00A23357" w:rsidP="000D5A5E">
            <w:pPr>
              <w:spacing w:before="60" w:afterLines="80" w:after="192"/>
              <w:rPr>
                <w:rFonts w:cstheme="minorHAnsi"/>
                <w:noProof/>
                <w:sz w:val="18"/>
                <w:szCs w:val="18"/>
              </w:rPr>
            </w:pPr>
            <w:r>
              <w:rPr>
                <w:rFonts w:cstheme="minorHAnsi"/>
                <w:noProof/>
                <w:sz w:val="18"/>
                <w:szCs w:val="18"/>
              </w:rPr>
              <w:t>General Manager</w:t>
            </w:r>
          </w:p>
        </w:tc>
      </w:tr>
      <w:tr w:rsidR="00A23357" w:rsidRPr="00192141" w14:paraId="43CFB123" w14:textId="77777777" w:rsidTr="00290304">
        <w:trPr>
          <w:trHeight w:val="288"/>
        </w:trPr>
        <w:tc>
          <w:tcPr>
            <w:tcW w:w="1017" w:type="dxa"/>
          </w:tcPr>
          <w:p w14:paraId="39DDBB40" w14:textId="6D39ADD4" w:rsidR="00A23357" w:rsidRPr="00192141" w:rsidRDefault="00A23357" w:rsidP="000D5A5E">
            <w:pPr>
              <w:spacing w:before="60" w:afterLines="80" w:after="192"/>
              <w:rPr>
                <w:rFonts w:cstheme="minorHAnsi"/>
                <w:noProof/>
                <w:sz w:val="18"/>
                <w:szCs w:val="18"/>
              </w:rPr>
            </w:pPr>
            <w:r w:rsidRPr="00192141">
              <w:rPr>
                <w:rFonts w:cstheme="minorHAnsi"/>
                <w:noProof/>
                <w:sz w:val="18"/>
                <w:szCs w:val="18"/>
              </w:rPr>
              <w:t>Oct-Nov</w:t>
            </w:r>
            <w:r w:rsidR="0066536B">
              <w:rPr>
                <w:rFonts w:cstheme="minorHAnsi"/>
                <w:noProof/>
                <w:sz w:val="18"/>
                <w:szCs w:val="18"/>
              </w:rPr>
              <w:t>,</w:t>
            </w:r>
            <w:r w:rsidR="006F40A1">
              <w:rPr>
                <w:rFonts w:cstheme="minorHAnsi"/>
                <w:noProof/>
                <w:sz w:val="18"/>
                <w:szCs w:val="18"/>
              </w:rPr>
              <w:t xml:space="preserve"> as needed</w:t>
            </w:r>
          </w:p>
        </w:tc>
        <w:tc>
          <w:tcPr>
            <w:tcW w:w="1648" w:type="dxa"/>
            <w:noWrap/>
          </w:tcPr>
          <w:p w14:paraId="0A65475E" w14:textId="77777777" w:rsidR="00A23357" w:rsidRPr="00192141" w:rsidRDefault="00A23357" w:rsidP="000D5A5E">
            <w:pPr>
              <w:spacing w:before="60" w:afterLines="80" w:after="192"/>
              <w:rPr>
                <w:rFonts w:cstheme="minorHAnsi"/>
                <w:noProof/>
                <w:sz w:val="18"/>
                <w:szCs w:val="18"/>
              </w:rPr>
            </w:pPr>
            <w:r w:rsidRPr="00192141">
              <w:rPr>
                <w:rFonts w:cstheme="minorHAnsi"/>
                <w:noProof/>
                <w:sz w:val="18"/>
                <w:szCs w:val="18"/>
              </w:rPr>
              <w:t>Lodge supplies</w:t>
            </w:r>
          </w:p>
        </w:tc>
        <w:tc>
          <w:tcPr>
            <w:tcW w:w="4170" w:type="dxa"/>
          </w:tcPr>
          <w:p w14:paraId="6A6F8EB4" w14:textId="77777777" w:rsidR="00A23357" w:rsidRPr="00192141" w:rsidRDefault="00A23357" w:rsidP="000D5A5E">
            <w:pPr>
              <w:spacing w:before="60" w:afterLines="80" w:after="192"/>
              <w:rPr>
                <w:rFonts w:cstheme="minorHAnsi"/>
                <w:noProof/>
                <w:sz w:val="18"/>
                <w:szCs w:val="18"/>
              </w:rPr>
            </w:pPr>
            <w:r w:rsidRPr="00192141">
              <w:rPr>
                <w:rFonts w:cstheme="minorHAnsi"/>
                <w:noProof/>
                <w:sz w:val="18"/>
                <w:szCs w:val="18"/>
              </w:rPr>
              <w:t>Check and replenish 1</w:t>
            </w:r>
            <w:r w:rsidRPr="00192141">
              <w:rPr>
                <w:rFonts w:cstheme="minorHAnsi"/>
                <w:noProof/>
                <w:sz w:val="18"/>
                <w:szCs w:val="18"/>
                <w:vertAlign w:val="superscript"/>
              </w:rPr>
              <w:t>st</w:t>
            </w:r>
            <w:r w:rsidRPr="00192141">
              <w:rPr>
                <w:rFonts w:cstheme="minorHAnsi"/>
                <w:noProof/>
                <w:sz w:val="18"/>
                <w:szCs w:val="18"/>
              </w:rPr>
              <w:t xml:space="preserve"> aid supplies, AED pads, water testing, cleaning supplies</w:t>
            </w:r>
          </w:p>
        </w:tc>
        <w:tc>
          <w:tcPr>
            <w:tcW w:w="1980" w:type="dxa"/>
            <w:noWrap/>
          </w:tcPr>
          <w:p w14:paraId="54C27A03" w14:textId="23F7D389" w:rsidR="00A23357" w:rsidRPr="00192141" w:rsidRDefault="006F40A1" w:rsidP="000D5A5E">
            <w:pPr>
              <w:spacing w:before="60" w:afterLines="80" w:after="192"/>
              <w:rPr>
                <w:rFonts w:cstheme="minorHAnsi"/>
                <w:noProof/>
                <w:sz w:val="18"/>
                <w:szCs w:val="18"/>
              </w:rPr>
            </w:pPr>
            <w:r>
              <w:rPr>
                <w:rFonts w:cstheme="minorHAnsi"/>
                <w:noProof/>
                <w:sz w:val="18"/>
                <w:szCs w:val="18"/>
              </w:rPr>
              <w:t>General Manager</w:t>
            </w:r>
          </w:p>
        </w:tc>
      </w:tr>
      <w:tr w:rsidR="00A23357" w:rsidRPr="00192141" w14:paraId="4A1E619B" w14:textId="77777777" w:rsidTr="00290304">
        <w:trPr>
          <w:trHeight w:val="288"/>
        </w:trPr>
        <w:tc>
          <w:tcPr>
            <w:tcW w:w="1017" w:type="dxa"/>
            <w:hideMark/>
          </w:tcPr>
          <w:p w14:paraId="11CB62B6" w14:textId="77777777" w:rsidR="00A23357" w:rsidRPr="00192141" w:rsidRDefault="00A23357" w:rsidP="000D5A5E">
            <w:pPr>
              <w:spacing w:before="60" w:afterLines="80" w:after="192"/>
              <w:rPr>
                <w:rFonts w:cstheme="minorHAnsi"/>
                <w:noProof/>
                <w:sz w:val="18"/>
                <w:szCs w:val="18"/>
              </w:rPr>
            </w:pPr>
            <w:r w:rsidRPr="00192141">
              <w:rPr>
                <w:rFonts w:cstheme="minorHAnsi"/>
                <w:noProof/>
                <w:sz w:val="18"/>
                <w:szCs w:val="18"/>
              </w:rPr>
              <w:t>Late fall</w:t>
            </w:r>
          </w:p>
        </w:tc>
        <w:tc>
          <w:tcPr>
            <w:tcW w:w="1648" w:type="dxa"/>
            <w:noWrap/>
            <w:hideMark/>
          </w:tcPr>
          <w:p w14:paraId="42968F2C" w14:textId="77777777" w:rsidR="00A23357" w:rsidRPr="00192141" w:rsidRDefault="00A23357" w:rsidP="000D5A5E">
            <w:pPr>
              <w:spacing w:before="60" w:afterLines="80" w:after="192"/>
              <w:rPr>
                <w:rFonts w:cstheme="minorHAnsi"/>
                <w:noProof/>
                <w:sz w:val="18"/>
                <w:szCs w:val="18"/>
              </w:rPr>
            </w:pPr>
            <w:r w:rsidRPr="00192141">
              <w:rPr>
                <w:rFonts w:cstheme="minorHAnsi"/>
                <w:noProof/>
                <w:sz w:val="18"/>
                <w:szCs w:val="18"/>
              </w:rPr>
              <w:t>Workbees</w:t>
            </w:r>
          </w:p>
        </w:tc>
        <w:tc>
          <w:tcPr>
            <w:tcW w:w="4170" w:type="dxa"/>
            <w:hideMark/>
          </w:tcPr>
          <w:p w14:paraId="24FF6786" w14:textId="77777777" w:rsidR="00A23357" w:rsidRPr="00192141" w:rsidRDefault="00A23357" w:rsidP="000D5A5E">
            <w:pPr>
              <w:spacing w:before="60" w:afterLines="80" w:after="192"/>
              <w:rPr>
                <w:rFonts w:cstheme="minorHAnsi"/>
                <w:noProof/>
                <w:sz w:val="18"/>
                <w:szCs w:val="18"/>
              </w:rPr>
            </w:pPr>
            <w:r w:rsidRPr="00192141">
              <w:rPr>
                <w:rFonts w:cstheme="minorHAnsi"/>
                <w:noProof/>
                <w:sz w:val="18"/>
                <w:szCs w:val="18"/>
              </w:rPr>
              <w:t>Firewood, lodge maintenance, hand brushing</w:t>
            </w:r>
          </w:p>
        </w:tc>
        <w:tc>
          <w:tcPr>
            <w:tcW w:w="1980" w:type="dxa"/>
            <w:noWrap/>
            <w:hideMark/>
          </w:tcPr>
          <w:p w14:paraId="75333FAA" w14:textId="207A8648" w:rsidR="00A23357" w:rsidRPr="00192141" w:rsidRDefault="006F40A1" w:rsidP="000D5A5E">
            <w:pPr>
              <w:spacing w:before="60" w:afterLines="80" w:after="192"/>
              <w:rPr>
                <w:rFonts w:cstheme="minorHAnsi"/>
                <w:noProof/>
                <w:sz w:val="18"/>
                <w:szCs w:val="18"/>
              </w:rPr>
            </w:pPr>
            <w:r>
              <w:rPr>
                <w:rFonts w:cstheme="minorHAnsi"/>
                <w:noProof/>
                <w:sz w:val="18"/>
                <w:szCs w:val="18"/>
              </w:rPr>
              <w:t>General Manager</w:t>
            </w:r>
          </w:p>
        </w:tc>
      </w:tr>
      <w:tr w:rsidR="00A23357" w:rsidRPr="00192141" w14:paraId="7C55B850" w14:textId="77777777" w:rsidTr="00290304">
        <w:trPr>
          <w:trHeight w:val="288"/>
        </w:trPr>
        <w:tc>
          <w:tcPr>
            <w:tcW w:w="1017" w:type="dxa"/>
            <w:hideMark/>
          </w:tcPr>
          <w:p w14:paraId="0A935319" w14:textId="79A13D7D" w:rsidR="00A23357" w:rsidRPr="00192141" w:rsidRDefault="006F40A1" w:rsidP="000D5A5E">
            <w:pPr>
              <w:spacing w:before="60" w:afterLines="80" w:after="192"/>
              <w:rPr>
                <w:rFonts w:cstheme="minorHAnsi"/>
                <w:noProof/>
                <w:sz w:val="18"/>
                <w:szCs w:val="18"/>
              </w:rPr>
            </w:pPr>
            <w:r>
              <w:rPr>
                <w:rFonts w:cstheme="minorHAnsi"/>
                <w:noProof/>
                <w:sz w:val="18"/>
                <w:szCs w:val="18"/>
              </w:rPr>
              <w:t>Ongoing</w:t>
            </w:r>
          </w:p>
        </w:tc>
        <w:tc>
          <w:tcPr>
            <w:tcW w:w="1648" w:type="dxa"/>
            <w:noWrap/>
            <w:hideMark/>
          </w:tcPr>
          <w:p w14:paraId="50E7AD1D" w14:textId="77777777" w:rsidR="00A23357" w:rsidRPr="00192141" w:rsidRDefault="00A23357" w:rsidP="000D5A5E">
            <w:pPr>
              <w:spacing w:before="60" w:afterLines="80" w:after="192"/>
              <w:rPr>
                <w:rFonts w:cstheme="minorHAnsi"/>
                <w:noProof/>
                <w:sz w:val="18"/>
                <w:szCs w:val="18"/>
              </w:rPr>
            </w:pPr>
            <w:r w:rsidRPr="00192141">
              <w:rPr>
                <w:rFonts w:cstheme="minorHAnsi"/>
                <w:noProof/>
                <w:sz w:val="18"/>
                <w:szCs w:val="18"/>
              </w:rPr>
              <w:t>Machine maintenance</w:t>
            </w:r>
          </w:p>
        </w:tc>
        <w:tc>
          <w:tcPr>
            <w:tcW w:w="4170" w:type="dxa"/>
            <w:hideMark/>
          </w:tcPr>
          <w:p w14:paraId="62E912DD" w14:textId="48682286" w:rsidR="00A23357" w:rsidRPr="00192141" w:rsidRDefault="006F40A1" w:rsidP="000D5A5E">
            <w:pPr>
              <w:spacing w:before="60" w:afterLines="80" w:after="192"/>
              <w:rPr>
                <w:rFonts w:cstheme="minorHAnsi"/>
                <w:noProof/>
                <w:sz w:val="18"/>
                <w:szCs w:val="18"/>
              </w:rPr>
            </w:pPr>
            <w:r>
              <w:rPr>
                <w:rFonts w:cstheme="minorHAnsi"/>
                <w:noProof/>
                <w:sz w:val="18"/>
                <w:szCs w:val="18"/>
              </w:rPr>
              <w:t>Machine-specific maintenance schedules plus club procedures</w:t>
            </w:r>
          </w:p>
        </w:tc>
        <w:tc>
          <w:tcPr>
            <w:tcW w:w="1980" w:type="dxa"/>
            <w:noWrap/>
            <w:hideMark/>
          </w:tcPr>
          <w:p w14:paraId="2285A69E" w14:textId="51CE3D0D" w:rsidR="00A23357" w:rsidRPr="00192141" w:rsidRDefault="006F40A1" w:rsidP="000D5A5E">
            <w:pPr>
              <w:spacing w:before="60" w:afterLines="80" w:after="192"/>
              <w:rPr>
                <w:rFonts w:cstheme="minorHAnsi"/>
                <w:noProof/>
                <w:sz w:val="18"/>
                <w:szCs w:val="18"/>
              </w:rPr>
            </w:pPr>
            <w:r>
              <w:rPr>
                <w:rFonts w:cstheme="minorHAnsi"/>
                <w:noProof/>
                <w:sz w:val="18"/>
                <w:szCs w:val="18"/>
              </w:rPr>
              <w:t>General Manager</w:t>
            </w:r>
          </w:p>
        </w:tc>
      </w:tr>
      <w:tr w:rsidR="00A23357" w:rsidRPr="00192141" w14:paraId="31F6B2A2" w14:textId="77777777" w:rsidTr="00290304">
        <w:trPr>
          <w:trHeight w:val="288"/>
        </w:trPr>
        <w:tc>
          <w:tcPr>
            <w:tcW w:w="1017" w:type="dxa"/>
            <w:hideMark/>
          </w:tcPr>
          <w:p w14:paraId="7F8CC8C0" w14:textId="77777777" w:rsidR="00A23357" w:rsidRPr="00192141" w:rsidRDefault="00A23357" w:rsidP="000D5A5E">
            <w:pPr>
              <w:spacing w:before="60" w:afterLines="80" w:after="192"/>
              <w:rPr>
                <w:rFonts w:cstheme="minorHAnsi"/>
                <w:noProof/>
                <w:sz w:val="18"/>
                <w:szCs w:val="18"/>
              </w:rPr>
            </w:pPr>
            <w:r w:rsidRPr="00192141">
              <w:rPr>
                <w:rFonts w:cstheme="minorHAnsi"/>
                <w:noProof/>
                <w:sz w:val="18"/>
                <w:szCs w:val="18"/>
              </w:rPr>
              <w:t>Summer &amp; fall</w:t>
            </w:r>
          </w:p>
        </w:tc>
        <w:tc>
          <w:tcPr>
            <w:tcW w:w="1648" w:type="dxa"/>
            <w:noWrap/>
            <w:hideMark/>
          </w:tcPr>
          <w:p w14:paraId="56FE58F9" w14:textId="1B9BCF73" w:rsidR="00A23357" w:rsidRPr="00192141" w:rsidRDefault="00A23357" w:rsidP="000D5A5E">
            <w:pPr>
              <w:spacing w:before="60" w:afterLines="80" w:after="192"/>
              <w:rPr>
                <w:rFonts w:cstheme="minorHAnsi"/>
                <w:noProof/>
                <w:sz w:val="18"/>
                <w:szCs w:val="18"/>
              </w:rPr>
            </w:pPr>
            <w:r w:rsidRPr="00192141">
              <w:rPr>
                <w:rFonts w:cstheme="minorHAnsi"/>
                <w:noProof/>
                <w:sz w:val="18"/>
                <w:szCs w:val="18"/>
              </w:rPr>
              <w:t>Trail mowing</w:t>
            </w:r>
            <w:r w:rsidR="00DC5E64">
              <w:rPr>
                <w:rFonts w:cstheme="minorHAnsi"/>
                <w:noProof/>
                <w:sz w:val="18"/>
                <w:szCs w:val="18"/>
              </w:rPr>
              <w:t xml:space="preserve"> </w:t>
            </w:r>
          </w:p>
        </w:tc>
        <w:tc>
          <w:tcPr>
            <w:tcW w:w="4170" w:type="dxa"/>
            <w:hideMark/>
          </w:tcPr>
          <w:p w14:paraId="76A81F98" w14:textId="47D9BE59" w:rsidR="00A23357" w:rsidRPr="00192141" w:rsidRDefault="00A23357" w:rsidP="000D5A5E">
            <w:pPr>
              <w:spacing w:before="60" w:afterLines="80" w:after="192"/>
              <w:rPr>
                <w:rFonts w:cstheme="minorHAnsi"/>
                <w:noProof/>
                <w:sz w:val="18"/>
                <w:szCs w:val="18"/>
              </w:rPr>
            </w:pPr>
            <w:r w:rsidRPr="00192141">
              <w:rPr>
                <w:rFonts w:cstheme="minorHAnsi"/>
                <w:noProof/>
                <w:sz w:val="18"/>
                <w:szCs w:val="18"/>
              </w:rPr>
              <w:t xml:space="preserve">All trails are mowed every one to two years depending on the level of brush.  </w:t>
            </w:r>
          </w:p>
        </w:tc>
        <w:tc>
          <w:tcPr>
            <w:tcW w:w="1980" w:type="dxa"/>
            <w:noWrap/>
            <w:hideMark/>
          </w:tcPr>
          <w:p w14:paraId="2AD113F0" w14:textId="1EEFD40E" w:rsidR="00A23357" w:rsidRPr="00192141" w:rsidRDefault="00A23357" w:rsidP="000D5A5E">
            <w:pPr>
              <w:spacing w:before="60" w:afterLines="80" w:after="192"/>
              <w:rPr>
                <w:rFonts w:cstheme="minorHAnsi"/>
                <w:noProof/>
                <w:sz w:val="18"/>
                <w:szCs w:val="18"/>
              </w:rPr>
            </w:pPr>
            <w:r w:rsidRPr="00192141">
              <w:rPr>
                <w:rFonts w:cstheme="minorHAnsi"/>
                <w:noProof/>
                <w:sz w:val="18"/>
                <w:szCs w:val="18"/>
              </w:rPr>
              <w:t>Trails Coordinator</w:t>
            </w:r>
          </w:p>
        </w:tc>
      </w:tr>
      <w:tr w:rsidR="00A23357" w:rsidRPr="00192141" w14:paraId="143DA5F6" w14:textId="77777777" w:rsidTr="00290304">
        <w:trPr>
          <w:trHeight w:val="288"/>
        </w:trPr>
        <w:tc>
          <w:tcPr>
            <w:tcW w:w="1017" w:type="dxa"/>
            <w:hideMark/>
          </w:tcPr>
          <w:p w14:paraId="602FBF86" w14:textId="05E22C20" w:rsidR="00A23357" w:rsidRPr="00192141" w:rsidRDefault="006F40A1" w:rsidP="000D5A5E">
            <w:pPr>
              <w:spacing w:before="60" w:afterLines="80" w:after="192"/>
              <w:rPr>
                <w:rFonts w:cstheme="minorHAnsi"/>
                <w:noProof/>
                <w:sz w:val="18"/>
                <w:szCs w:val="18"/>
              </w:rPr>
            </w:pPr>
            <w:r>
              <w:rPr>
                <w:rFonts w:cstheme="minorHAnsi"/>
                <w:noProof/>
                <w:sz w:val="18"/>
                <w:szCs w:val="18"/>
              </w:rPr>
              <w:t xml:space="preserve">April &amp; </w:t>
            </w:r>
            <w:r w:rsidR="00A23357" w:rsidRPr="00192141">
              <w:rPr>
                <w:rFonts w:cstheme="minorHAnsi"/>
                <w:noProof/>
                <w:sz w:val="18"/>
                <w:szCs w:val="18"/>
              </w:rPr>
              <w:t>November</w:t>
            </w:r>
          </w:p>
        </w:tc>
        <w:tc>
          <w:tcPr>
            <w:tcW w:w="1648" w:type="dxa"/>
            <w:noWrap/>
            <w:hideMark/>
          </w:tcPr>
          <w:p w14:paraId="22D36D3F" w14:textId="47708EDA" w:rsidR="00A23357" w:rsidRPr="00192141" w:rsidRDefault="00A23357" w:rsidP="000D5A5E">
            <w:pPr>
              <w:spacing w:before="60" w:afterLines="80" w:after="192"/>
              <w:rPr>
                <w:rFonts w:cstheme="minorHAnsi"/>
                <w:noProof/>
                <w:sz w:val="18"/>
                <w:szCs w:val="18"/>
              </w:rPr>
            </w:pPr>
            <w:r w:rsidRPr="00192141">
              <w:rPr>
                <w:rFonts w:cstheme="minorHAnsi"/>
                <w:noProof/>
                <w:sz w:val="18"/>
                <w:szCs w:val="18"/>
              </w:rPr>
              <w:t>Sign maintenance</w:t>
            </w:r>
          </w:p>
        </w:tc>
        <w:tc>
          <w:tcPr>
            <w:tcW w:w="4170" w:type="dxa"/>
            <w:hideMark/>
          </w:tcPr>
          <w:p w14:paraId="018744FE" w14:textId="77777777" w:rsidR="0066536B" w:rsidRDefault="00A23357" w:rsidP="000D5A5E">
            <w:pPr>
              <w:spacing w:before="60" w:after="60"/>
              <w:rPr>
                <w:rFonts w:cstheme="minorHAnsi"/>
                <w:noProof/>
                <w:sz w:val="18"/>
                <w:szCs w:val="18"/>
              </w:rPr>
            </w:pPr>
            <w:r w:rsidRPr="00192141">
              <w:rPr>
                <w:rFonts w:cstheme="minorHAnsi"/>
                <w:noProof/>
                <w:sz w:val="18"/>
                <w:szCs w:val="18"/>
              </w:rPr>
              <w:t xml:space="preserve">End of season, remove </w:t>
            </w:r>
            <w:r>
              <w:rPr>
                <w:rFonts w:cstheme="minorHAnsi"/>
                <w:noProof/>
                <w:sz w:val="18"/>
                <w:szCs w:val="18"/>
              </w:rPr>
              <w:t>groomer warning signs from HBM Road.</w:t>
            </w:r>
          </w:p>
          <w:p w14:paraId="2412BD24" w14:textId="7969C9A7" w:rsidR="00A23357" w:rsidRPr="00192141" w:rsidRDefault="00A23357" w:rsidP="000D5A5E">
            <w:pPr>
              <w:spacing w:before="60" w:after="60"/>
              <w:rPr>
                <w:rFonts w:cstheme="minorHAnsi"/>
                <w:noProof/>
                <w:sz w:val="18"/>
                <w:szCs w:val="18"/>
              </w:rPr>
            </w:pPr>
            <w:r>
              <w:rPr>
                <w:rFonts w:cstheme="minorHAnsi"/>
                <w:noProof/>
                <w:sz w:val="18"/>
                <w:szCs w:val="18"/>
              </w:rPr>
              <w:t xml:space="preserve">Remove </w:t>
            </w:r>
            <w:r w:rsidRPr="00192141">
              <w:rPr>
                <w:rFonts w:cstheme="minorHAnsi"/>
                <w:noProof/>
                <w:sz w:val="18"/>
                <w:szCs w:val="18"/>
              </w:rPr>
              <w:t>map signs from publi</w:t>
            </w:r>
            <w:r>
              <w:rPr>
                <w:rFonts w:cstheme="minorHAnsi"/>
                <w:noProof/>
                <w:sz w:val="18"/>
                <w:szCs w:val="18"/>
              </w:rPr>
              <w:t xml:space="preserve">c logging </w:t>
            </w:r>
            <w:r w:rsidRPr="00192141">
              <w:rPr>
                <w:rFonts w:cstheme="minorHAnsi"/>
                <w:noProof/>
                <w:sz w:val="18"/>
                <w:szCs w:val="18"/>
              </w:rPr>
              <w:t xml:space="preserve">roads. Move </w:t>
            </w:r>
            <w:r w:rsidR="006F40A1">
              <w:rPr>
                <w:rFonts w:cstheme="minorHAnsi"/>
                <w:noProof/>
                <w:sz w:val="18"/>
                <w:szCs w:val="18"/>
              </w:rPr>
              <w:t>k</w:t>
            </w:r>
            <w:r w:rsidRPr="00192141">
              <w:rPr>
                <w:rFonts w:cstheme="minorHAnsi"/>
                <w:noProof/>
                <w:sz w:val="18"/>
                <w:szCs w:val="18"/>
              </w:rPr>
              <w:t>iosk to avoid vandalism.</w:t>
            </w:r>
          </w:p>
          <w:p w14:paraId="7DEECAD7" w14:textId="77777777" w:rsidR="00A23357" w:rsidRPr="00192141" w:rsidRDefault="00A23357" w:rsidP="000D5A5E">
            <w:pPr>
              <w:spacing w:before="60" w:afterLines="80" w:after="192"/>
              <w:rPr>
                <w:rFonts w:cstheme="minorHAnsi"/>
                <w:noProof/>
                <w:sz w:val="18"/>
                <w:szCs w:val="18"/>
              </w:rPr>
            </w:pPr>
            <w:r w:rsidRPr="00192141">
              <w:rPr>
                <w:rFonts w:cstheme="minorHAnsi"/>
                <w:noProof/>
                <w:sz w:val="18"/>
                <w:szCs w:val="18"/>
              </w:rPr>
              <w:t>Pre-season, replace/uncover maps, move kiosk to lower parking, check all signage</w:t>
            </w:r>
          </w:p>
        </w:tc>
        <w:tc>
          <w:tcPr>
            <w:tcW w:w="1980" w:type="dxa"/>
            <w:noWrap/>
            <w:hideMark/>
          </w:tcPr>
          <w:p w14:paraId="4CE8A639" w14:textId="0D2F0D30" w:rsidR="00A23357" w:rsidRPr="00192141" w:rsidRDefault="006F40A1" w:rsidP="000D5A5E">
            <w:pPr>
              <w:spacing w:before="60" w:afterLines="80" w:after="192"/>
              <w:rPr>
                <w:rFonts w:cstheme="minorHAnsi"/>
                <w:noProof/>
                <w:sz w:val="18"/>
                <w:szCs w:val="18"/>
              </w:rPr>
            </w:pPr>
            <w:r>
              <w:rPr>
                <w:rFonts w:cstheme="minorHAnsi"/>
                <w:noProof/>
                <w:sz w:val="18"/>
                <w:szCs w:val="18"/>
              </w:rPr>
              <w:t>General Manager</w:t>
            </w:r>
          </w:p>
        </w:tc>
      </w:tr>
      <w:tr w:rsidR="00DC5E64" w:rsidRPr="00192141" w14:paraId="7485D87E" w14:textId="77777777" w:rsidTr="00290304">
        <w:trPr>
          <w:trHeight w:val="288"/>
        </w:trPr>
        <w:tc>
          <w:tcPr>
            <w:tcW w:w="1017" w:type="dxa"/>
          </w:tcPr>
          <w:p w14:paraId="2C41CCEC" w14:textId="383942E1" w:rsidR="00DC5E64" w:rsidRDefault="00DC5E64" w:rsidP="000D5A5E">
            <w:pPr>
              <w:spacing w:before="60" w:afterLines="80" w:after="192"/>
              <w:rPr>
                <w:rFonts w:cstheme="minorHAnsi"/>
                <w:noProof/>
                <w:sz w:val="18"/>
                <w:szCs w:val="18"/>
              </w:rPr>
            </w:pPr>
            <w:r>
              <w:rPr>
                <w:rFonts w:cstheme="minorHAnsi"/>
                <w:noProof/>
                <w:sz w:val="18"/>
                <w:szCs w:val="18"/>
              </w:rPr>
              <w:t>Summer</w:t>
            </w:r>
          </w:p>
        </w:tc>
        <w:tc>
          <w:tcPr>
            <w:tcW w:w="1648" w:type="dxa"/>
            <w:noWrap/>
          </w:tcPr>
          <w:p w14:paraId="735F372C" w14:textId="2F96306B" w:rsidR="00DC5E64" w:rsidRPr="00192141" w:rsidRDefault="00DC5E64" w:rsidP="000D5A5E">
            <w:pPr>
              <w:spacing w:before="60" w:afterLines="80" w:after="192"/>
              <w:rPr>
                <w:rFonts w:cstheme="minorHAnsi"/>
                <w:noProof/>
                <w:sz w:val="18"/>
                <w:szCs w:val="18"/>
              </w:rPr>
            </w:pPr>
            <w:r>
              <w:rPr>
                <w:rFonts w:cstheme="minorHAnsi"/>
                <w:noProof/>
                <w:sz w:val="18"/>
                <w:szCs w:val="18"/>
              </w:rPr>
              <w:t>Culverts &amp; bridges</w:t>
            </w:r>
          </w:p>
        </w:tc>
        <w:tc>
          <w:tcPr>
            <w:tcW w:w="4170" w:type="dxa"/>
          </w:tcPr>
          <w:p w14:paraId="26D49117" w14:textId="7D35F2D9" w:rsidR="00DC5E64" w:rsidRPr="00192141" w:rsidRDefault="00DC5E64" w:rsidP="000D5A5E">
            <w:pPr>
              <w:spacing w:before="60" w:after="60"/>
              <w:rPr>
                <w:rFonts w:cstheme="minorHAnsi"/>
                <w:noProof/>
                <w:sz w:val="18"/>
                <w:szCs w:val="18"/>
              </w:rPr>
            </w:pPr>
            <w:r>
              <w:rPr>
                <w:rFonts w:cstheme="minorHAnsi"/>
                <w:noProof/>
                <w:sz w:val="18"/>
                <w:szCs w:val="18"/>
              </w:rPr>
              <w:t>Inspected annually</w:t>
            </w:r>
          </w:p>
        </w:tc>
        <w:tc>
          <w:tcPr>
            <w:tcW w:w="1980" w:type="dxa"/>
            <w:noWrap/>
          </w:tcPr>
          <w:p w14:paraId="43CEEDCE" w14:textId="18F59C2E" w:rsidR="00DC5E64" w:rsidRDefault="00AD28F8" w:rsidP="000D5A5E">
            <w:pPr>
              <w:spacing w:before="60" w:afterLines="80" w:after="192"/>
              <w:rPr>
                <w:rFonts w:cstheme="minorHAnsi"/>
                <w:noProof/>
                <w:sz w:val="18"/>
                <w:szCs w:val="18"/>
              </w:rPr>
            </w:pPr>
            <w:r>
              <w:rPr>
                <w:rFonts w:cstheme="minorHAnsi"/>
                <w:noProof/>
                <w:sz w:val="18"/>
                <w:szCs w:val="18"/>
              </w:rPr>
              <w:t>Trail</w:t>
            </w:r>
            <w:r w:rsidR="006C7EED">
              <w:rPr>
                <w:rFonts w:cstheme="minorHAnsi"/>
                <w:noProof/>
                <w:sz w:val="18"/>
                <w:szCs w:val="18"/>
              </w:rPr>
              <w:t>s</w:t>
            </w:r>
            <w:r>
              <w:rPr>
                <w:rFonts w:cstheme="minorHAnsi"/>
                <w:noProof/>
                <w:sz w:val="18"/>
                <w:szCs w:val="18"/>
              </w:rPr>
              <w:t xml:space="preserve"> Coordinator</w:t>
            </w:r>
          </w:p>
        </w:tc>
      </w:tr>
    </w:tbl>
    <w:p w14:paraId="6FCFD7F3" w14:textId="77777777" w:rsidR="00A23357" w:rsidRPr="00A23357" w:rsidRDefault="00A23357" w:rsidP="002A6695">
      <w:pPr>
        <w:rPr>
          <w:bCs/>
          <w:sz w:val="22"/>
          <w:szCs w:val="22"/>
        </w:rPr>
      </w:pPr>
    </w:p>
    <w:p w14:paraId="3A239D02" w14:textId="15722035" w:rsidR="00483A50" w:rsidRPr="00681704" w:rsidRDefault="001565EB" w:rsidP="008A4117">
      <w:pPr>
        <w:rPr>
          <w:b/>
          <w:bCs/>
          <w:sz w:val="22"/>
          <w:szCs w:val="22"/>
          <w:u w:val="single"/>
        </w:rPr>
      </w:pPr>
      <w:r w:rsidRPr="00681704">
        <w:rPr>
          <w:b/>
          <w:bCs/>
          <w:sz w:val="22"/>
          <w:szCs w:val="22"/>
          <w:u w:val="single"/>
        </w:rPr>
        <w:t xml:space="preserve">Outstanding </w:t>
      </w:r>
      <w:r w:rsidR="001B5274" w:rsidRPr="00681704">
        <w:rPr>
          <w:b/>
          <w:bCs/>
          <w:sz w:val="22"/>
          <w:szCs w:val="22"/>
          <w:u w:val="single"/>
        </w:rPr>
        <w:t>Priorities &amp; Needs:</w:t>
      </w:r>
    </w:p>
    <w:tbl>
      <w:tblPr>
        <w:tblStyle w:val="TableGrid"/>
        <w:tblW w:w="0" w:type="auto"/>
        <w:tblLook w:val="04A0" w:firstRow="1" w:lastRow="0" w:firstColumn="1" w:lastColumn="0" w:noHBand="0" w:noVBand="1"/>
      </w:tblPr>
      <w:tblGrid>
        <w:gridCol w:w="1021"/>
        <w:gridCol w:w="1655"/>
        <w:gridCol w:w="2906"/>
        <w:gridCol w:w="1530"/>
        <w:gridCol w:w="1806"/>
        <w:gridCol w:w="6"/>
      </w:tblGrid>
      <w:tr w:rsidR="00071719" w:rsidRPr="00192141" w14:paraId="16EB30D1" w14:textId="77777777" w:rsidTr="003B2B44">
        <w:trPr>
          <w:gridAfter w:val="1"/>
          <w:wAfter w:w="6" w:type="dxa"/>
          <w:trHeight w:val="288"/>
          <w:tblHeader/>
        </w:trPr>
        <w:tc>
          <w:tcPr>
            <w:tcW w:w="1021" w:type="dxa"/>
            <w:shd w:val="clear" w:color="auto" w:fill="DBE5F1" w:themeFill="accent1" w:themeFillTint="33"/>
            <w:hideMark/>
          </w:tcPr>
          <w:p w14:paraId="6A83B18C" w14:textId="77777777" w:rsidR="00071719" w:rsidRPr="00192141" w:rsidRDefault="00071719" w:rsidP="000D5A5E">
            <w:pPr>
              <w:spacing w:before="60" w:after="60"/>
              <w:rPr>
                <w:rFonts w:cstheme="minorHAnsi"/>
                <w:b/>
                <w:bCs/>
                <w:noProof/>
                <w:sz w:val="18"/>
                <w:szCs w:val="18"/>
              </w:rPr>
            </w:pPr>
            <w:r w:rsidRPr="00192141">
              <w:rPr>
                <w:rFonts w:cstheme="minorHAnsi"/>
                <w:b/>
                <w:bCs/>
                <w:noProof/>
                <w:sz w:val="18"/>
                <w:szCs w:val="18"/>
              </w:rPr>
              <w:t>Timeline</w:t>
            </w:r>
          </w:p>
        </w:tc>
        <w:tc>
          <w:tcPr>
            <w:tcW w:w="1655" w:type="dxa"/>
            <w:shd w:val="clear" w:color="auto" w:fill="DBE5F1" w:themeFill="accent1" w:themeFillTint="33"/>
            <w:noWrap/>
            <w:hideMark/>
          </w:tcPr>
          <w:p w14:paraId="593F2CDD" w14:textId="77777777" w:rsidR="00071719" w:rsidRPr="00192141" w:rsidRDefault="00071719" w:rsidP="000D5A5E">
            <w:pPr>
              <w:spacing w:before="60" w:after="60"/>
              <w:rPr>
                <w:rFonts w:cstheme="minorHAnsi"/>
                <w:b/>
                <w:bCs/>
                <w:noProof/>
                <w:sz w:val="18"/>
                <w:szCs w:val="18"/>
              </w:rPr>
            </w:pPr>
            <w:r w:rsidRPr="00192141">
              <w:rPr>
                <w:rFonts w:cstheme="minorHAnsi"/>
                <w:b/>
                <w:bCs/>
                <w:noProof/>
                <w:sz w:val="18"/>
                <w:szCs w:val="18"/>
              </w:rPr>
              <w:t>Deliverable</w:t>
            </w:r>
          </w:p>
        </w:tc>
        <w:tc>
          <w:tcPr>
            <w:tcW w:w="2906" w:type="dxa"/>
            <w:shd w:val="clear" w:color="auto" w:fill="DBE5F1" w:themeFill="accent1" w:themeFillTint="33"/>
            <w:hideMark/>
          </w:tcPr>
          <w:p w14:paraId="67A8EE6D" w14:textId="77777777" w:rsidR="00071719" w:rsidRPr="00192141" w:rsidRDefault="00071719" w:rsidP="000D5A5E">
            <w:pPr>
              <w:spacing w:before="60" w:after="60"/>
              <w:rPr>
                <w:rFonts w:cstheme="minorHAnsi"/>
                <w:b/>
                <w:bCs/>
                <w:noProof/>
                <w:sz w:val="18"/>
                <w:szCs w:val="18"/>
              </w:rPr>
            </w:pPr>
            <w:r w:rsidRPr="00192141">
              <w:rPr>
                <w:rFonts w:cstheme="minorHAnsi"/>
                <w:b/>
                <w:bCs/>
                <w:noProof/>
                <w:sz w:val="18"/>
                <w:szCs w:val="18"/>
              </w:rPr>
              <w:t>Description</w:t>
            </w:r>
          </w:p>
        </w:tc>
        <w:tc>
          <w:tcPr>
            <w:tcW w:w="1530" w:type="dxa"/>
            <w:shd w:val="clear" w:color="auto" w:fill="DBE5F1" w:themeFill="accent1" w:themeFillTint="33"/>
            <w:hideMark/>
          </w:tcPr>
          <w:p w14:paraId="56CFCB20" w14:textId="62615296" w:rsidR="00290304" w:rsidRPr="00192141" w:rsidRDefault="00071719" w:rsidP="000D5A5E">
            <w:pPr>
              <w:spacing w:before="60" w:after="60"/>
              <w:rPr>
                <w:rFonts w:cstheme="minorHAnsi"/>
                <w:b/>
                <w:bCs/>
                <w:noProof/>
                <w:sz w:val="18"/>
                <w:szCs w:val="18"/>
              </w:rPr>
            </w:pPr>
            <w:r w:rsidRPr="00192141">
              <w:rPr>
                <w:rFonts w:cstheme="minorHAnsi"/>
                <w:b/>
                <w:bCs/>
                <w:noProof/>
                <w:sz w:val="18"/>
                <w:szCs w:val="18"/>
              </w:rPr>
              <w:t>Authorization</w:t>
            </w:r>
            <w:r w:rsidR="008B1BDC">
              <w:rPr>
                <w:rFonts w:cstheme="minorHAnsi"/>
                <w:b/>
                <w:bCs/>
                <w:noProof/>
                <w:sz w:val="18"/>
                <w:szCs w:val="18"/>
              </w:rPr>
              <w:t>s</w:t>
            </w:r>
            <w:r w:rsidR="00290304">
              <w:rPr>
                <w:rFonts w:cstheme="minorHAnsi"/>
                <w:b/>
                <w:bCs/>
                <w:noProof/>
                <w:sz w:val="18"/>
                <w:szCs w:val="18"/>
              </w:rPr>
              <w:t xml:space="preserve"> &amp; RSTBC support</w:t>
            </w:r>
          </w:p>
        </w:tc>
        <w:tc>
          <w:tcPr>
            <w:tcW w:w="1806" w:type="dxa"/>
            <w:shd w:val="clear" w:color="auto" w:fill="DBE5F1" w:themeFill="accent1" w:themeFillTint="33"/>
            <w:noWrap/>
            <w:hideMark/>
          </w:tcPr>
          <w:p w14:paraId="7CB06A4E" w14:textId="494150A7" w:rsidR="00071719" w:rsidRPr="00192141" w:rsidRDefault="00290304" w:rsidP="000D5A5E">
            <w:pPr>
              <w:spacing w:before="60" w:after="60"/>
              <w:rPr>
                <w:rFonts w:cstheme="minorHAnsi"/>
                <w:b/>
                <w:bCs/>
                <w:noProof/>
                <w:sz w:val="18"/>
                <w:szCs w:val="18"/>
              </w:rPr>
            </w:pPr>
            <w:r>
              <w:rPr>
                <w:rFonts w:cstheme="minorHAnsi"/>
                <w:b/>
                <w:bCs/>
                <w:noProof/>
                <w:sz w:val="18"/>
                <w:szCs w:val="18"/>
              </w:rPr>
              <w:t xml:space="preserve">Club </w:t>
            </w:r>
            <w:r w:rsidR="00071719" w:rsidRPr="00192141">
              <w:rPr>
                <w:rFonts w:cstheme="minorHAnsi"/>
                <w:b/>
                <w:bCs/>
                <w:noProof/>
                <w:sz w:val="18"/>
                <w:szCs w:val="18"/>
              </w:rPr>
              <w:t>official</w:t>
            </w:r>
          </w:p>
        </w:tc>
      </w:tr>
      <w:tr w:rsidR="003B2B44" w:rsidRPr="00FA6B86" w14:paraId="596BD3E6" w14:textId="77777777" w:rsidTr="003B2B44">
        <w:trPr>
          <w:trHeight w:val="576"/>
        </w:trPr>
        <w:tc>
          <w:tcPr>
            <w:tcW w:w="1021" w:type="dxa"/>
          </w:tcPr>
          <w:p w14:paraId="6A28DD40" w14:textId="51C613DB" w:rsidR="003B2B44" w:rsidRDefault="003B2B44" w:rsidP="000D5A5E">
            <w:pPr>
              <w:spacing w:before="60" w:after="60"/>
              <w:rPr>
                <w:rFonts w:cstheme="minorHAnsi"/>
                <w:noProof/>
                <w:sz w:val="18"/>
                <w:szCs w:val="18"/>
              </w:rPr>
            </w:pPr>
          </w:p>
          <w:p w14:paraId="78A6018B" w14:textId="5240B617" w:rsidR="00FA6B86" w:rsidRPr="00FA6B86" w:rsidRDefault="00FA6B86" w:rsidP="000D5A5E">
            <w:pPr>
              <w:spacing w:before="60" w:after="60"/>
              <w:rPr>
                <w:rFonts w:cstheme="minorHAnsi"/>
                <w:noProof/>
                <w:sz w:val="18"/>
                <w:szCs w:val="18"/>
              </w:rPr>
            </w:pPr>
            <w:r>
              <w:rPr>
                <w:rFonts w:cstheme="minorHAnsi"/>
                <w:noProof/>
                <w:sz w:val="18"/>
                <w:szCs w:val="18"/>
              </w:rPr>
              <w:t>2026-2030</w:t>
            </w:r>
          </w:p>
        </w:tc>
        <w:tc>
          <w:tcPr>
            <w:tcW w:w="1655" w:type="dxa"/>
            <w:noWrap/>
          </w:tcPr>
          <w:p w14:paraId="13962D35" w14:textId="0959304D" w:rsidR="003B2B44" w:rsidRPr="00FA6B86" w:rsidRDefault="003B2B44" w:rsidP="000D5A5E">
            <w:pPr>
              <w:spacing w:before="60" w:after="60"/>
              <w:rPr>
                <w:rFonts w:cstheme="minorHAnsi"/>
                <w:noProof/>
                <w:sz w:val="18"/>
                <w:szCs w:val="18"/>
              </w:rPr>
            </w:pPr>
            <w:r w:rsidRPr="00FA6B86">
              <w:rPr>
                <w:rFonts w:cstheme="minorHAnsi"/>
                <w:noProof/>
                <w:sz w:val="18"/>
                <w:szCs w:val="18"/>
              </w:rPr>
              <w:t>Planned trail improvements</w:t>
            </w:r>
          </w:p>
        </w:tc>
        <w:tc>
          <w:tcPr>
            <w:tcW w:w="2906" w:type="dxa"/>
          </w:tcPr>
          <w:p w14:paraId="689CD2F4" w14:textId="23AA27AC" w:rsidR="003B2B44" w:rsidRPr="00FA6B86" w:rsidRDefault="003B2B44" w:rsidP="0066536B">
            <w:pPr>
              <w:spacing w:before="60" w:after="0"/>
              <w:rPr>
                <w:rFonts w:cstheme="minorHAnsi"/>
                <w:noProof/>
                <w:sz w:val="18"/>
                <w:szCs w:val="18"/>
              </w:rPr>
            </w:pPr>
            <w:r w:rsidRPr="00FA6B86">
              <w:rPr>
                <w:rFonts w:cstheme="minorHAnsi"/>
                <w:noProof/>
                <w:sz w:val="18"/>
                <w:szCs w:val="18"/>
              </w:rPr>
              <w:t>Within existing trail right of way:</w:t>
            </w:r>
          </w:p>
          <w:p w14:paraId="6355D8AB" w14:textId="3F18F9FE" w:rsidR="003B2B44" w:rsidRPr="006C7EED" w:rsidRDefault="003B2B44" w:rsidP="0066536B">
            <w:pPr>
              <w:pStyle w:val="ListParagraph"/>
              <w:numPr>
                <w:ilvl w:val="0"/>
                <w:numId w:val="29"/>
              </w:numPr>
              <w:spacing w:after="60"/>
              <w:ind w:left="202" w:hanging="202"/>
              <w:rPr>
                <w:rFonts w:cstheme="minorHAnsi"/>
                <w:noProof/>
                <w:sz w:val="18"/>
                <w:szCs w:val="18"/>
              </w:rPr>
            </w:pPr>
            <w:r w:rsidRPr="00FA6B86">
              <w:rPr>
                <w:rFonts w:cstheme="minorHAnsi"/>
                <w:noProof/>
                <w:sz w:val="18"/>
                <w:szCs w:val="18"/>
              </w:rPr>
              <w:t xml:space="preserve">planned trail improvements include </w:t>
            </w:r>
            <w:r w:rsidR="003A5150">
              <w:rPr>
                <w:rFonts w:cstheme="minorHAnsi"/>
                <w:noProof/>
                <w:sz w:val="18"/>
                <w:szCs w:val="18"/>
              </w:rPr>
              <w:t>drainage, culverts and</w:t>
            </w:r>
            <w:r w:rsidR="00EB268B">
              <w:rPr>
                <w:rFonts w:cstheme="minorHAnsi"/>
                <w:noProof/>
                <w:sz w:val="18"/>
                <w:szCs w:val="18"/>
              </w:rPr>
              <w:t>/or</w:t>
            </w:r>
            <w:r w:rsidR="003A5150">
              <w:rPr>
                <w:rFonts w:cstheme="minorHAnsi"/>
                <w:noProof/>
                <w:sz w:val="18"/>
                <w:szCs w:val="18"/>
              </w:rPr>
              <w:t xml:space="preserve"> </w:t>
            </w:r>
            <w:r w:rsidRPr="00FA6B86">
              <w:rPr>
                <w:rFonts w:cstheme="minorHAnsi"/>
                <w:noProof/>
                <w:sz w:val="18"/>
                <w:szCs w:val="18"/>
              </w:rPr>
              <w:t>grading</w:t>
            </w:r>
            <w:r w:rsidR="00746E94">
              <w:rPr>
                <w:rFonts w:cstheme="minorHAnsi"/>
                <w:noProof/>
                <w:sz w:val="18"/>
                <w:szCs w:val="18"/>
              </w:rPr>
              <w:t xml:space="preserve"> on </w:t>
            </w:r>
            <w:r w:rsidR="000A53B0">
              <w:rPr>
                <w:rFonts w:cstheme="minorHAnsi"/>
                <w:noProof/>
                <w:sz w:val="18"/>
                <w:szCs w:val="18"/>
              </w:rPr>
              <w:t xml:space="preserve">Broadway, Down &amp; Out, </w:t>
            </w:r>
            <w:r w:rsidR="001E2D21">
              <w:rPr>
                <w:rFonts w:cstheme="minorHAnsi"/>
                <w:noProof/>
                <w:sz w:val="18"/>
                <w:szCs w:val="18"/>
              </w:rPr>
              <w:t xml:space="preserve">the Way Home, </w:t>
            </w:r>
            <w:r w:rsidR="000A53B0">
              <w:rPr>
                <w:rFonts w:cstheme="minorHAnsi"/>
                <w:noProof/>
                <w:sz w:val="18"/>
                <w:szCs w:val="18"/>
              </w:rPr>
              <w:t>Hound Heaven, Pooch Paradise</w:t>
            </w:r>
            <w:r w:rsidR="00221E94">
              <w:rPr>
                <w:rFonts w:cstheme="minorHAnsi"/>
                <w:noProof/>
                <w:sz w:val="18"/>
                <w:szCs w:val="18"/>
              </w:rPr>
              <w:t xml:space="preserve">, </w:t>
            </w:r>
            <w:r w:rsidR="000A53B0">
              <w:rPr>
                <w:rFonts w:cstheme="minorHAnsi"/>
                <w:noProof/>
                <w:sz w:val="18"/>
                <w:szCs w:val="18"/>
              </w:rPr>
              <w:t>Wetzinkw</w:t>
            </w:r>
            <w:r w:rsidR="00221E94">
              <w:rPr>
                <w:rFonts w:cstheme="minorHAnsi"/>
                <w:noProof/>
                <w:sz w:val="18"/>
                <w:szCs w:val="18"/>
              </w:rPr>
              <w:t>a,</w:t>
            </w:r>
            <w:r w:rsidR="000A53B0">
              <w:rPr>
                <w:rFonts w:cstheme="minorHAnsi"/>
                <w:noProof/>
                <w:sz w:val="18"/>
                <w:szCs w:val="18"/>
              </w:rPr>
              <w:t xml:space="preserve"> Wild Dog</w:t>
            </w:r>
            <w:r w:rsidR="00221E94">
              <w:rPr>
                <w:rFonts w:cstheme="minorHAnsi"/>
                <w:noProof/>
                <w:sz w:val="18"/>
                <w:szCs w:val="18"/>
              </w:rPr>
              <w:t xml:space="preserve">, </w:t>
            </w:r>
            <w:r w:rsidR="000A53B0">
              <w:rPr>
                <w:rFonts w:cstheme="minorHAnsi"/>
                <w:noProof/>
                <w:sz w:val="18"/>
                <w:szCs w:val="18"/>
              </w:rPr>
              <w:t xml:space="preserve"> </w:t>
            </w:r>
            <w:r w:rsidR="00746E94">
              <w:rPr>
                <w:rFonts w:cstheme="minorHAnsi"/>
                <w:noProof/>
                <w:sz w:val="18"/>
                <w:szCs w:val="18"/>
              </w:rPr>
              <w:t>Perimete</w:t>
            </w:r>
            <w:r w:rsidR="00221E94">
              <w:rPr>
                <w:rFonts w:cstheme="minorHAnsi"/>
                <w:noProof/>
                <w:sz w:val="18"/>
                <w:szCs w:val="18"/>
              </w:rPr>
              <w:t>r,</w:t>
            </w:r>
            <w:r w:rsidR="00746E94">
              <w:rPr>
                <w:rFonts w:cstheme="minorHAnsi"/>
                <w:noProof/>
                <w:sz w:val="18"/>
                <w:szCs w:val="18"/>
              </w:rPr>
              <w:t xml:space="preserve"> Hilltop</w:t>
            </w:r>
            <w:r w:rsidR="008031B0">
              <w:rPr>
                <w:rFonts w:cstheme="minorHAnsi"/>
                <w:noProof/>
                <w:sz w:val="18"/>
                <w:szCs w:val="18"/>
                <w:u w:val="single"/>
                <w:lang w:val="en-GB"/>
              </w:rPr>
              <w:t xml:space="preserve">, </w:t>
            </w:r>
            <w:r w:rsidR="000A53B0" w:rsidRPr="00FD4B23">
              <w:rPr>
                <w:rFonts w:cstheme="minorHAnsi"/>
                <w:noProof/>
                <w:sz w:val="18"/>
                <w:szCs w:val="18"/>
                <w:lang w:val="en-GB"/>
              </w:rPr>
              <w:t xml:space="preserve">Pine Creek </w:t>
            </w:r>
            <w:r w:rsidR="00972AE3" w:rsidRPr="00FD4B23">
              <w:rPr>
                <w:rFonts w:cstheme="minorHAnsi"/>
                <w:noProof/>
                <w:sz w:val="18"/>
                <w:szCs w:val="18"/>
                <w:lang w:val="en-GB"/>
              </w:rPr>
              <w:t>loops</w:t>
            </w:r>
            <w:r w:rsidR="000A53B0" w:rsidRPr="00FD4B23">
              <w:rPr>
                <w:rFonts w:cstheme="minorHAnsi"/>
                <w:noProof/>
                <w:sz w:val="18"/>
                <w:szCs w:val="18"/>
                <w:lang w:val="en-GB"/>
              </w:rPr>
              <w:t xml:space="preserve">, One Click Right, Biathlon, Northern Lights, Upper Logging Trail, Goldeneye, </w:t>
            </w:r>
            <w:r w:rsidR="008031B0" w:rsidRPr="00FD4B23">
              <w:rPr>
                <w:rFonts w:cstheme="minorHAnsi"/>
                <w:noProof/>
                <w:sz w:val="18"/>
                <w:szCs w:val="18"/>
                <w:lang w:val="en-GB"/>
              </w:rPr>
              <w:t xml:space="preserve">and </w:t>
            </w:r>
            <w:r w:rsidR="000A53B0" w:rsidRPr="00FD4B23">
              <w:rPr>
                <w:rFonts w:cstheme="minorHAnsi"/>
                <w:noProof/>
                <w:sz w:val="18"/>
                <w:szCs w:val="18"/>
                <w:lang w:val="en-GB"/>
              </w:rPr>
              <w:t xml:space="preserve">Down the Mountain.  </w:t>
            </w:r>
            <w:r w:rsidRPr="006C7EED">
              <w:rPr>
                <w:rFonts w:cstheme="minorHAnsi"/>
                <w:noProof/>
                <w:sz w:val="18"/>
                <w:szCs w:val="18"/>
              </w:rPr>
              <w:t xml:space="preserve"> </w:t>
            </w:r>
          </w:p>
          <w:p w14:paraId="6F6605E3" w14:textId="52C26353" w:rsidR="003B2B44" w:rsidRPr="00FA6B86" w:rsidRDefault="0066536B" w:rsidP="003B2B44">
            <w:pPr>
              <w:pStyle w:val="ListParagraph"/>
              <w:numPr>
                <w:ilvl w:val="0"/>
                <w:numId w:val="29"/>
              </w:numPr>
              <w:spacing w:before="60" w:after="60"/>
              <w:ind w:left="196" w:hanging="196"/>
              <w:rPr>
                <w:rFonts w:cstheme="minorHAnsi"/>
                <w:noProof/>
                <w:sz w:val="18"/>
                <w:szCs w:val="18"/>
              </w:rPr>
            </w:pPr>
            <w:r w:rsidRPr="00FA6B86">
              <w:rPr>
                <w:rFonts w:cstheme="minorHAnsi"/>
                <w:noProof/>
                <w:sz w:val="18"/>
                <w:szCs w:val="18"/>
              </w:rPr>
              <w:t>If funding allows</w:t>
            </w:r>
            <w:r w:rsidR="003B2B44" w:rsidRPr="00FA6B86">
              <w:rPr>
                <w:rFonts w:cstheme="minorHAnsi"/>
                <w:noProof/>
                <w:sz w:val="18"/>
                <w:szCs w:val="18"/>
              </w:rPr>
              <w:t xml:space="preserve">, grading and rock hammer work on Goldeneye, Northern Lights, Perimeter, Hilltop, </w:t>
            </w:r>
            <w:r w:rsidR="00885604">
              <w:rPr>
                <w:rFonts w:cstheme="minorHAnsi"/>
                <w:noProof/>
                <w:sz w:val="18"/>
                <w:szCs w:val="18"/>
              </w:rPr>
              <w:t xml:space="preserve">and </w:t>
            </w:r>
            <w:r w:rsidR="003B2B44" w:rsidRPr="00FA6B86">
              <w:rPr>
                <w:rFonts w:cstheme="minorHAnsi"/>
                <w:noProof/>
                <w:sz w:val="18"/>
                <w:szCs w:val="18"/>
              </w:rPr>
              <w:t xml:space="preserve">Down the Mountain,.  </w:t>
            </w:r>
          </w:p>
          <w:p w14:paraId="0350F98A" w14:textId="270EB7A3" w:rsidR="003B2B44" w:rsidRPr="00FA6B86" w:rsidRDefault="00885604" w:rsidP="008B1BDC">
            <w:pPr>
              <w:pStyle w:val="ListParagraph"/>
              <w:numPr>
                <w:ilvl w:val="0"/>
                <w:numId w:val="29"/>
              </w:numPr>
              <w:spacing w:before="60" w:after="60"/>
              <w:ind w:left="196" w:hanging="196"/>
              <w:rPr>
                <w:rFonts w:cstheme="minorHAnsi"/>
                <w:noProof/>
                <w:sz w:val="18"/>
                <w:szCs w:val="18"/>
              </w:rPr>
            </w:pPr>
            <w:r>
              <w:rPr>
                <w:rFonts w:cstheme="minorHAnsi"/>
                <w:noProof/>
                <w:sz w:val="18"/>
                <w:szCs w:val="18"/>
              </w:rPr>
              <w:t xml:space="preserve">Complete </w:t>
            </w:r>
            <w:r w:rsidR="008031B0">
              <w:rPr>
                <w:rFonts w:cstheme="minorHAnsi"/>
                <w:noProof/>
                <w:sz w:val="18"/>
                <w:szCs w:val="18"/>
              </w:rPr>
              <w:t xml:space="preserve">the </w:t>
            </w:r>
            <w:r w:rsidR="003B2B44" w:rsidRPr="00FA6B86">
              <w:rPr>
                <w:rFonts w:cstheme="minorHAnsi"/>
                <w:noProof/>
                <w:sz w:val="18"/>
                <w:szCs w:val="18"/>
              </w:rPr>
              <w:t>final portion of the Adventure</w:t>
            </w:r>
            <w:r w:rsidR="004254B7" w:rsidRPr="00FA6B86">
              <w:rPr>
                <w:rFonts w:cstheme="minorHAnsi"/>
                <w:noProof/>
                <w:sz w:val="18"/>
                <w:szCs w:val="18"/>
              </w:rPr>
              <w:t xml:space="preserve"> Trail</w:t>
            </w:r>
            <w:r w:rsidR="003B2B44" w:rsidRPr="00FA6B86">
              <w:rPr>
                <w:rFonts w:cstheme="minorHAnsi"/>
                <w:noProof/>
                <w:sz w:val="18"/>
                <w:szCs w:val="18"/>
              </w:rPr>
              <w:t xml:space="preserve"> if funds are available.</w:t>
            </w:r>
            <w:r w:rsidR="00B64246">
              <w:rPr>
                <w:rFonts w:cstheme="minorHAnsi"/>
                <w:noProof/>
                <w:sz w:val="18"/>
                <w:szCs w:val="18"/>
              </w:rPr>
              <w:t xml:space="preserve"> The </w:t>
            </w:r>
            <w:r w:rsidR="008031B0">
              <w:rPr>
                <w:rFonts w:cstheme="minorHAnsi"/>
                <w:noProof/>
                <w:sz w:val="18"/>
                <w:szCs w:val="18"/>
              </w:rPr>
              <w:t>right-of-way</w:t>
            </w:r>
            <w:r w:rsidR="00B64246">
              <w:rPr>
                <w:rFonts w:cstheme="minorHAnsi"/>
                <w:noProof/>
                <w:sz w:val="18"/>
                <w:szCs w:val="18"/>
              </w:rPr>
              <w:t xml:space="preserve"> has been cleared.</w:t>
            </w:r>
            <w:r w:rsidR="003B2B44" w:rsidRPr="00FA6B86">
              <w:rPr>
                <w:rFonts w:cstheme="minorHAnsi"/>
                <w:noProof/>
                <w:sz w:val="18"/>
                <w:szCs w:val="18"/>
              </w:rPr>
              <w:t xml:space="preserve">    </w:t>
            </w:r>
          </w:p>
        </w:tc>
        <w:tc>
          <w:tcPr>
            <w:tcW w:w="1530" w:type="dxa"/>
          </w:tcPr>
          <w:p w14:paraId="5481C7D9" w14:textId="61A20FC7" w:rsidR="003B2B44" w:rsidRPr="00FA6B86" w:rsidRDefault="003B2B44" w:rsidP="000D5A5E">
            <w:pPr>
              <w:spacing w:before="60" w:after="60"/>
              <w:rPr>
                <w:rFonts w:cstheme="minorHAnsi"/>
                <w:noProof/>
                <w:sz w:val="18"/>
                <w:szCs w:val="18"/>
              </w:rPr>
            </w:pPr>
            <w:r w:rsidRPr="00FA6B86">
              <w:rPr>
                <w:rFonts w:cstheme="minorHAnsi"/>
                <w:noProof/>
                <w:sz w:val="18"/>
                <w:szCs w:val="18"/>
              </w:rPr>
              <w:t>Previously authorized trails</w:t>
            </w:r>
            <w:r w:rsidR="005A11E0">
              <w:rPr>
                <w:rFonts w:cstheme="minorHAnsi"/>
                <w:noProof/>
                <w:sz w:val="18"/>
                <w:szCs w:val="18"/>
              </w:rPr>
              <w:t xml:space="preserve">.  Donation of culverts would be helpful.   </w:t>
            </w:r>
          </w:p>
        </w:tc>
        <w:tc>
          <w:tcPr>
            <w:tcW w:w="1812" w:type="dxa"/>
            <w:gridSpan w:val="2"/>
            <w:noWrap/>
          </w:tcPr>
          <w:p w14:paraId="11DCA9D4" w14:textId="08CF9011" w:rsidR="003B2B44" w:rsidRPr="00FA6B86" w:rsidRDefault="003B2B44" w:rsidP="000D5A5E">
            <w:pPr>
              <w:spacing w:before="60" w:after="60"/>
              <w:rPr>
                <w:rFonts w:cstheme="minorHAnsi"/>
                <w:noProof/>
                <w:sz w:val="18"/>
                <w:szCs w:val="18"/>
              </w:rPr>
            </w:pPr>
            <w:r w:rsidRPr="00FA6B86">
              <w:rPr>
                <w:rFonts w:cstheme="minorHAnsi"/>
                <w:noProof/>
                <w:sz w:val="18"/>
                <w:szCs w:val="18"/>
              </w:rPr>
              <w:t>Trails Coordinator</w:t>
            </w:r>
          </w:p>
        </w:tc>
      </w:tr>
      <w:tr w:rsidR="003B2B44" w:rsidRPr="00FA6B86" w14:paraId="3C55658A" w14:textId="77777777" w:rsidTr="006C7EED">
        <w:trPr>
          <w:trHeight w:val="647"/>
        </w:trPr>
        <w:tc>
          <w:tcPr>
            <w:tcW w:w="1021" w:type="dxa"/>
          </w:tcPr>
          <w:p w14:paraId="03A624F2" w14:textId="3A175A91" w:rsidR="003B2B44" w:rsidRPr="00FA6B86" w:rsidRDefault="009F137E" w:rsidP="00FE0E4D">
            <w:pPr>
              <w:spacing w:before="60" w:after="60"/>
              <w:rPr>
                <w:rFonts w:cstheme="minorHAnsi"/>
                <w:noProof/>
                <w:sz w:val="18"/>
                <w:szCs w:val="18"/>
              </w:rPr>
            </w:pPr>
            <w:r>
              <w:rPr>
                <w:rFonts w:cstheme="minorHAnsi"/>
                <w:noProof/>
                <w:sz w:val="18"/>
                <w:szCs w:val="18"/>
              </w:rPr>
              <w:t>2028 to 2030</w:t>
            </w:r>
          </w:p>
        </w:tc>
        <w:tc>
          <w:tcPr>
            <w:tcW w:w="1655" w:type="dxa"/>
            <w:noWrap/>
          </w:tcPr>
          <w:p w14:paraId="17E3FA9C" w14:textId="619A50EB" w:rsidR="003B2B44" w:rsidRPr="00FA6B86" w:rsidRDefault="009F137E" w:rsidP="00FE0E4D">
            <w:pPr>
              <w:spacing w:before="60" w:after="60"/>
              <w:rPr>
                <w:rFonts w:cstheme="minorHAnsi"/>
                <w:noProof/>
                <w:sz w:val="18"/>
                <w:szCs w:val="18"/>
              </w:rPr>
            </w:pPr>
            <w:r>
              <w:rPr>
                <w:rFonts w:cstheme="minorHAnsi"/>
                <w:noProof/>
                <w:sz w:val="18"/>
                <w:szCs w:val="18"/>
              </w:rPr>
              <w:t>Trail gates</w:t>
            </w:r>
          </w:p>
        </w:tc>
        <w:tc>
          <w:tcPr>
            <w:tcW w:w="2906" w:type="dxa"/>
          </w:tcPr>
          <w:p w14:paraId="2011E9F9" w14:textId="2CBC6487" w:rsidR="003B2B44" w:rsidRPr="00FA6B86" w:rsidRDefault="008031B0" w:rsidP="00FE0E4D">
            <w:pPr>
              <w:spacing w:before="60" w:after="60"/>
              <w:rPr>
                <w:rFonts w:cstheme="minorHAnsi"/>
                <w:noProof/>
                <w:sz w:val="18"/>
                <w:szCs w:val="18"/>
              </w:rPr>
            </w:pPr>
            <w:r>
              <w:rPr>
                <w:rFonts w:cstheme="minorHAnsi"/>
                <w:noProof/>
                <w:sz w:val="18"/>
                <w:szCs w:val="18"/>
              </w:rPr>
              <w:t>If funding is available, r</w:t>
            </w:r>
            <w:r w:rsidR="009F137E">
              <w:rPr>
                <w:rFonts w:cstheme="minorHAnsi"/>
                <w:noProof/>
                <w:sz w:val="18"/>
                <w:szCs w:val="18"/>
              </w:rPr>
              <w:t>eplace existing cables with steel gates</w:t>
            </w:r>
          </w:p>
        </w:tc>
        <w:tc>
          <w:tcPr>
            <w:tcW w:w="1530" w:type="dxa"/>
          </w:tcPr>
          <w:p w14:paraId="272D6723" w14:textId="5DB46303" w:rsidR="003B2B44" w:rsidRPr="00FA6B86" w:rsidRDefault="009F137E" w:rsidP="00FE0E4D">
            <w:pPr>
              <w:spacing w:before="60" w:after="60"/>
              <w:rPr>
                <w:rFonts w:cstheme="minorHAnsi"/>
                <w:noProof/>
                <w:sz w:val="18"/>
                <w:szCs w:val="18"/>
              </w:rPr>
            </w:pPr>
            <w:r>
              <w:rPr>
                <w:rFonts w:cstheme="minorHAnsi"/>
                <w:noProof/>
                <w:sz w:val="18"/>
                <w:szCs w:val="18"/>
              </w:rPr>
              <w:t>Gate Locations previously approved by RSTBC</w:t>
            </w:r>
          </w:p>
        </w:tc>
        <w:tc>
          <w:tcPr>
            <w:tcW w:w="1812" w:type="dxa"/>
            <w:gridSpan w:val="2"/>
            <w:noWrap/>
          </w:tcPr>
          <w:p w14:paraId="13DA64B0" w14:textId="77723E7D" w:rsidR="003B2B44" w:rsidRPr="00FA6B86" w:rsidRDefault="008E2ADD" w:rsidP="00FE0E4D">
            <w:pPr>
              <w:spacing w:before="60" w:after="60"/>
              <w:rPr>
                <w:rFonts w:cstheme="minorHAnsi"/>
                <w:noProof/>
                <w:sz w:val="18"/>
                <w:szCs w:val="18"/>
              </w:rPr>
            </w:pPr>
            <w:r>
              <w:rPr>
                <w:rFonts w:cstheme="minorHAnsi"/>
                <w:noProof/>
                <w:sz w:val="18"/>
                <w:szCs w:val="18"/>
              </w:rPr>
              <w:t>Trails Coordinator</w:t>
            </w:r>
          </w:p>
        </w:tc>
      </w:tr>
      <w:tr w:rsidR="003B2B44" w:rsidRPr="00FA6B86" w14:paraId="213B7DBD" w14:textId="77777777" w:rsidTr="00442BB2">
        <w:trPr>
          <w:trHeight w:val="782"/>
        </w:trPr>
        <w:tc>
          <w:tcPr>
            <w:tcW w:w="1021" w:type="dxa"/>
          </w:tcPr>
          <w:p w14:paraId="3325426A" w14:textId="7747183C" w:rsidR="003B2B44" w:rsidRPr="00FA6B86" w:rsidRDefault="009F137E" w:rsidP="00FE0E4D">
            <w:pPr>
              <w:spacing w:before="60" w:after="60"/>
              <w:rPr>
                <w:rFonts w:cstheme="minorHAnsi"/>
                <w:noProof/>
                <w:sz w:val="18"/>
                <w:szCs w:val="18"/>
              </w:rPr>
            </w:pPr>
            <w:r>
              <w:rPr>
                <w:rFonts w:cstheme="minorHAnsi"/>
                <w:noProof/>
                <w:sz w:val="18"/>
                <w:szCs w:val="18"/>
              </w:rPr>
              <w:lastRenderedPageBreak/>
              <w:t>2026</w:t>
            </w:r>
            <w:r w:rsidR="007B4BCB">
              <w:rPr>
                <w:rFonts w:cstheme="minorHAnsi"/>
                <w:noProof/>
                <w:sz w:val="18"/>
                <w:szCs w:val="18"/>
              </w:rPr>
              <w:t>-</w:t>
            </w:r>
            <w:r>
              <w:rPr>
                <w:rFonts w:cstheme="minorHAnsi"/>
                <w:noProof/>
                <w:sz w:val="18"/>
                <w:szCs w:val="18"/>
              </w:rPr>
              <w:t>2027</w:t>
            </w:r>
          </w:p>
        </w:tc>
        <w:tc>
          <w:tcPr>
            <w:tcW w:w="1655" w:type="dxa"/>
            <w:noWrap/>
          </w:tcPr>
          <w:p w14:paraId="3771A9D6" w14:textId="3CDDBDBD" w:rsidR="003B2B44" w:rsidRPr="00FA6B86" w:rsidRDefault="009F137E" w:rsidP="00FE0E4D">
            <w:pPr>
              <w:spacing w:before="60" w:after="60"/>
              <w:rPr>
                <w:rFonts w:cstheme="minorHAnsi"/>
                <w:noProof/>
                <w:sz w:val="18"/>
                <w:szCs w:val="18"/>
              </w:rPr>
            </w:pPr>
            <w:r>
              <w:rPr>
                <w:rFonts w:cstheme="minorHAnsi"/>
                <w:noProof/>
                <w:sz w:val="18"/>
                <w:szCs w:val="18"/>
              </w:rPr>
              <w:t>Skills Park</w:t>
            </w:r>
          </w:p>
        </w:tc>
        <w:tc>
          <w:tcPr>
            <w:tcW w:w="2906" w:type="dxa"/>
          </w:tcPr>
          <w:p w14:paraId="1E8D3B9B" w14:textId="50DAEA59" w:rsidR="003B2B44" w:rsidRPr="00FA6B86" w:rsidRDefault="009F137E" w:rsidP="00FE0E4D">
            <w:pPr>
              <w:spacing w:before="60" w:after="60"/>
              <w:rPr>
                <w:rFonts w:cstheme="minorHAnsi"/>
                <w:noProof/>
                <w:sz w:val="18"/>
                <w:szCs w:val="18"/>
              </w:rPr>
            </w:pPr>
            <w:r>
              <w:rPr>
                <w:rFonts w:cstheme="minorHAnsi"/>
                <w:noProof/>
                <w:sz w:val="18"/>
                <w:szCs w:val="18"/>
              </w:rPr>
              <w:t xml:space="preserve">Upgrade </w:t>
            </w:r>
            <w:r w:rsidR="008031B0">
              <w:rPr>
                <w:rFonts w:cstheme="minorHAnsi"/>
                <w:noProof/>
                <w:sz w:val="18"/>
                <w:szCs w:val="18"/>
              </w:rPr>
              <w:t xml:space="preserve">the </w:t>
            </w:r>
            <w:r>
              <w:rPr>
                <w:rFonts w:cstheme="minorHAnsi"/>
                <w:noProof/>
                <w:sz w:val="18"/>
                <w:szCs w:val="18"/>
              </w:rPr>
              <w:t xml:space="preserve">existing playground and skills area.  Grading, drainage and material movement to create dips, rolls, and learning features.  Entirely on previously cleared areas. </w:t>
            </w:r>
          </w:p>
        </w:tc>
        <w:tc>
          <w:tcPr>
            <w:tcW w:w="1530" w:type="dxa"/>
          </w:tcPr>
          <w:p w14:paraId="2B345A03" w14:textId="1C555746" w:rsidR="003B2B44" w:rsidRPr="00FA6B86" w:rsidRDefault="008031B0" w:rsidP="00FE0E4D">
            <w:pPr>
              <w:spacing w:before="60" w:after="60"/>
              <w:rPr>
                <w:rFonts w:cstheme="minorHAnsi"/>
                <w:noProof/>
                <w:sz w:val="18"/>
                <w:szCs w:val="18"/>
              </w:rPr>
            </w:pPr>
            <w:r>
              <w:rPr>
                <w:rFonts w:cstheme="minorHAnsi"/>
                <w:noProof/>
                <w:sz w:val="18"/>
                <w:szCs w:val="18"/>
              </w:rPr>
              <w:t>Previously</w:t>
            </w:r>
            <w:r w:rsidR="009F137E">
              <w:rPr>
                <w:rFonts w:cstheme="minorHAnsi"/>
                <w:noProof/>
                <w:sz w:val="18"/>
                <w:szCs w:val="18"/>
              </w:rPr>
              <w:t xml:space="preserve"> reviewed and approved by RSTBC in </w:t>
            </w:r>
            <w:r>
              <w:rPr>
                <w:rFonts w:cstheme="minorHAnsi"/>
                <w:noProof/>
                <w:sz w:val="18"/>
                <w:szCs w:val="18"/>
              </w:rPr>
              <w:t xml:space="preserve">the </w:t>
            </w:r>
            <w:r w:rsidR="009F137E">
              <w:rPr>
                <w:rFonts w:cstheme="minorHAnsi"/>
                <w:noProof/>
                <w:sz w:val="18"/>
                <w:szCs w:val="18"/>
              </w:rPr>
              <w:t>summer of 2025</w:t>
            </w:r>
          </w:p>
        </w:tc>
        <w:tc>
          <w:tcPr>
            <w:tcW w:w="1812" w:type="dxa"/>
            <w:gridSpan w:val="2"/>
            <w:noWrap/>
          </w:tcPr>
          <w:p w14:paraId="126E017B" w14:textId="0B2B7523" w:rsidR="003B2B44" w:rsidRPr="00FA6B86" w:rsidRDefault="008E2ADD" w:rsidP="00FE0E4D">
            <w:pPr>
              <w:spacing w:before="60" w:after="60"/>
              <w:rPr>
                <w:rFonts w:cstheme="minorHAnsi"/>
                <w:noProof/>
                <w:sz w:val="18"/>
                <w:szCs w:val="18"/>
              </w:rPr>
            </w:pPr>
            <w:r>
              <w:rPr>
                <w:rFonts w:cstheme="minorHAnsi"/>
                <w:noProof/>
                <w:sz w:val="18"/>
                <w:szCs w:val="18"/>
              </w:rPr>
              <w:t>Trails Coordinator</w:t>
            </w:r>
          </w:p>
        </w:tc>
      </w:tr>
      <w:tr w:rsidR="002E7DAF" w:rsidRPr="00FA6B86" w14:paraId="7AD41BF2" w14:textId="77777777" w:rsidTr="003B2B44">
        <w:trPr>
          <w:trHeight w:val="576"/>
        </w:trPr>
        <w:tc>
          <w:tcPr>
            <w:tcW w:w="1021" w:type="dxa"/>
          </w:tcPr>
          <w:p w14:paraId="22C3492B" w14:textId="20EF53BA" w:rsidR="002E7DAF" w:rsidRPr="00FA6B86" w:rsidDel="00E4166F" w:rsidRDefault="002E7DAF" w:rsidP="000D5A5E">
            <w:pPr>
              <w:spacing w:before="60" w:after="60"/>
              <w:rPr>
                <w:rFonts w:cstheme="minorHAnsi"/>
                <w:noProof/>
                <w:sz w:val="18"/>
                <w:szCs w:val="18"/>
              </w:rPr>
            </w:pPr>
            <w:r>
              <w:rPr>
                <w:rFonts w:cstheme="minorHAnsi"/>
                <w:noProof/>
                <w:sz w:val="18"/>
                <w:szCs w:val="18"/>
              </w:rPr>
              <w:t>2026-2029</w:t>
            </w:r>
          </w:p>
        </w:tc>
        <w:tc>
          <w:tcPr>
            <w:tcW w:w="1655" w:type="dxa"/>
            <w:noWrap/>
          </w:tcPr>
          <w:p w14:paraId="38DAB0C4" w14:textId="5E38A809" w:rsidR="002E7DAF" w:rsidRPr="00FA6B86" w:rsidDel="00E4166F" w:rsidRDefault="002E7DAF" w:rsidP="000D5A5E">
            <w:pPr>
              <w:spacing w:before="60" w:after="60"/>
              <w:rPr>
                <w:rFonts w:cstheme="minorHAnsi"/>
                <w:noProof/>
                <w:sz w:val="18"/>
                <w:szCs w:val="18"/>
              </w:rPr>
            </w:pPr>
            <w:r>
              <w:rPr>
                <w:rFonts w:cstheme="minorHAnsi"/>
                <w:noProof/>
                <w:sz w:val="18"/>
                <w:szCs w:val="18"/>
              </w:rPr>
              <w:t>Revised Pine Creek loop</w:t>
            </w:r>
          </w:p>
        </w:tc>
        <w:tc>
          <w:tcPr>
            <w:tcW w:w="2906" w:type="dxa"/>
          </w:tcPr>
          <w:p w14:paraId="38BC273F" w14:textId="14035D43" w:rsidR="002E7DAF" w:rsidRPr="00FA6B86" w:rsidDel="00E4166F" w:rsidRDefault="00A467F0" w:rsidP="008B1BDC">
            <w:pPr>
              <w:spacing w:before="60" w:after="60"/>
              <w:rPr>
                <w:rFonts w:cstheme="minorHAnsi"/>
                <w:noProof/>
                <w:sz w:val="18"/>
                <w:szCs w:val="18"/>
              </w:rPr>
            </w:pPr>
            <w:r>
              <w:rPr>
                <w:rFonts w:cstheme="minorHAnsi"/>
                <w:noProof/>
                <w:sz w:val="18"/>
                <w:szCs w:val="18"/>
              </w:rPr>
              <w:t xml:space="preserve">If funding </w:t>
            </w:r>
            <w:r w:rsidR="00083B40">
              <w:rPr>
                <w:rFonts w:cstheme="minorHAnsi"/>
                <w:noProof/>
                <w:sz w:val="18"/>
                <w:szCs w:val="18"/>
              </w:rPr>
              <w:t xml:space="preserve">is </w:t>
            </w:r>
            <w:r>
              <w:rPr>
                <w:rFonts w:cstheme="minorHAnsi"/>
                <w:noProof/>
                <w:sz w:val="18"/>
                <w:szCs w:val="18"/>
              </w:rPr>
              <w:t>available</w:t>
            </w:r>
            <w:r w:rsidR="00A72867">
              <w:rPr>
                <w:rFonts w:cstheme="minorHAnsi"/>
                <w:noProof/>
                <w:sz w:val="18"/>
                <w:szCs w:val="18"/>
              </w:rPr>
              <w:t>, it is proposed to reopen a section of the old Hound Heaven trail (0.8 km) and add about 1.6 km of new trail. This modification to the Pine Creek loop would</w:t>
            </w:r>
            <w:r w:rsidR="006542D9" w:rsidRPr="006542D9">
              <w:rPr>
                <w:rFonts w:cstheme="minorHAnsi"/>
                <w:noProof/>
                <w:sz w:val="18"/>
                <w:szCs w:val="18"/>
              </w:rPr>
              <w:t xml:space="preserve"> completely separate the Pine Creek loops from the dog trails, starting at the tunnel.</w:t>
            </w:r>
          </w:p>
        </w:tc>
        <w:tc>
          <w:tcPr>
            <w:tcW w:w="1530" w:type="dxa"/>
          </w:tcPr>
          <w:p w14:paraId="253A5FC6" w14:textId="1CF06452" w:rsidR="002E7DAF" w:rsidRPr="00FA6B86" w:rsidDel="00E4166F" w:rsidRDefault="002E7DAF" w:rsidP="000D5A5E">
            <w:pPr>
              <w:spacing w:before="60" w:after="60"/>
              <w:rPr>
                <w:rFonts w:cstheme="minorHAnsi"/>
                <w:noProof/>
                <w:sz w:val="18"/>
                <w:szCs w:val="18"/>
              </w:rPr>
            </w:pPr>
            <w:r w:rsidRPr="002E7DAF">
              <w:rPr>
                <w:rFonts w:cstheme="minorHAnsi"/>
                <w:noProof/>
                <w:sz w:val="18"/>
                <w:szCs w:val="18"/>
                <w:lang w:val="en-CA"/>
              </w:rPr>
              <w:t xml:space="preserve">A request for authorization will be sent to the Office of the Wet’suwet’en and Recreation Sites and Trails BC early in 2026.  </w:t>
            </w:r>
          </w:p>
        </w:tc>
        <w:tc>
          <w:tcPr>
            <w:tcW w:w="1812" w:type="dxa"/>
            <w:gridSpan w:val="2"/>
            <w:noWrap/>
          </w:tcPr>
          <w:p w14:paraId="4B78F822" w14:textId="73E6BEA3" w:rsidR="002E7DAF" w:rsidRPr="00FA6B86" w:rsidDel="00E4166F" w:rsidRDefault="002E7DAF" w:rsidP="000D5A5E">
            <w:pPr>
              <w:spacing w:before="60" w:after="60"/>
              <w:rPr>
                <w:rFonts w:cstheme="minorHAnsi"/>
                <w:noProof/>
                <w:sz w:val="18"/>
                <w:szCs w:val="18"/>
              </w:rPr>
            </w:pPr>
            <w:r>
              <w:rPr>
                <w:rFonts w:cstheme="minorHAnsi"/>
                <w:noProof/>
                <w:sz w:val="18"/>
                <w:szCs w:val="18"/>
              </w:rPr>
              <w:t>Trails Coordinator</w:t>
            </w:r>
          </w:p>
        </w:tc>
      </w:tr>
      <w:tr w:rsidR="002E7DAF" w:rsidRPr="00FA6B86" w14:paraId="44BA3CA9" w14:textId="77777777" w:rsidTr="003B2B44">
        <w:trPr>
          <w:trHeight w:val="576"/>
        </w:trPr>
        <w:tc>
          <w:tcPr>
            <w:tcW w:w="1021" w:type="dxa"/>
          </w:tcPr>
          <w:p w14:paraId="2D47224D" w14:textId="7266A049" w:rsidR="002E7DAF" w:rsidRDefault="002E7DAF" w:rsidP="000D5A5E">
            <w:pPr>
              <w:spacing w:before="60" w:after="60"/>
              <w:rPr>
                <w:rFonts w:cstheme="minorHAnsi"/>
                <w:noProof/>
                <w:sz w:val="18"/>
                <w:szCs w:val="18"/>
              </w:rPr>
            </w:pPr>
            <w:r>
              <w:rPr>
                <w:rFonts w:cstheme="minorHAnsi"/>
                <w:noProof/>
                <w:sz w:val="18"/>
                <w:szCs w:val="18"/>
              </w:rPr>
              <w:t>2026-2030</w:t>
            </w:r>
          </w:p>
        </w:tc>
        <w:tc>
          <w:tcPr>
            <w:tcW w:w="1655" w:type="dxa"/>
            <w:noWrap/>
          </w:tcPr>
          <w:p w14:paraId="1CFBA9CF" w14:textId="7A05FD8E" w:rsidR="002E7DAF" w:rsidRDefault="002E7DAF" w:rsidP="000D5A5E">
            <w:pPr>
              <w:spacing w:before="60" w:after="60"/>
              <w:rPr>
                <w:rFonts w:cstheme="minorHAnsi"/>
                <w:noProof/>
                <w:sz w:val="18"/>
                <w:szCs w:val="18"/>
              </w:rPr>
            </w:pPr>
            <w:r>
              <w:rPr>
                <w:rFonts w:cstheme="minorHAnsi"/>
                <w:noProof/>
                <w:sz w:val="18"/>
                <w:szCs w:val="18"/>
              </w:rPr>
              <w:t>Top Dog trail</w:t>
            </w:r>
          </w:p>
        </w:tc>
        <w:tc>
          <w:tcPr>
            <w:tcW w:w="2906" w:type="dxa"/>
          </w:tcPr>
          <w:p w14:paraId="7DAE3726" w14:textId="0FC4C62F" w:rsidR="002E7DAF" w:rsidRPr="00FA6B86" w:rsidDel="00E4166F" w:rsidRDefault="00A467F0" w:rsidP="008B1BDC">
            <w:pPr>
              <w:spacing w:before="60" w:after="60"/>
              <w:rPr>
                <w:rFonts w:cstheme="minorHAnsi"/>
                <w:noProof/>
                <w:sz w:val="18"/>
                <w:szCs w:val="18"/>
              </w:rPr>
            </w:pPr>
            <w:r>
              <w:rPr>
                <w:rFonts w:cstheme="minorHAnsi"/>
                <w:noProof/>
                <w:sz w:val="18"/>
                <w:szCs w:val="18"/>
              </w:rPr>
              <w:t xml:space="preserve">If funding </w:t>
            </w:r>
            <w:r w:rsidR="00A72867">
              <w:rPr>
                <w:rFonts w:cstheme="minorHAnsi"/>
                <w:noProof/>
                <w:sz w:val="18"/>
                <w:szCs w:val="18"/>
              </w:rPr>
              <w:t xml:space="preserve">is available:  A new easy/intermediate dog trail, about 4.7 km long, has been field-located on the </w:t>
            </w:r>
            <w:r w:rsidR="006542D9">
              <w:rPr>
                <w:rFonts w:cstheme="minorHAnsi"/>
                <w:noProof/>
                <w:sz w:val="18"/>
                <w:szCs w:val="18"/>
              </w:rPr>
              <w:t>Pine Creek side of HBM Rd.</w:t>
            </w:r>
          </w:p>
        </w:tc>
        <w:tc>
          <w:tcPr>
            <w:tcW w:w="1530" w:type="dxa"/>
          </w:tcPr>
          <w:p w14:paraId="1F869B8D" w14:textId="0DE5BE1E" w:rsidR="002E7DAF" w:rsidRPr="00FA6B86" w:rsidDel="00E4166F" w:rsidRDefault="002E7DAF" w:rsidP="000D5A5E">
            <w:pPr>
              <w:spacing w:before="60" w:after="60"/>
              <w:rPr>
                <w:rFonts w:cstheme="minorHAnsi"/>
                <w:noProof/>
                <w:sz w:val="18"/>
                <w:szCs w:val="18"/>
              </w:rPr>
            </w:pPr>
            <w:r w:rsidRPr="002E7DAF">
              <w:rPr>
                <w:rFonts w:cstheme="minorHAnsi"/>
                <w:noProof/>
                <w:sz w:val="18"/>
                <w:szCs w:val="18"/>
                <w:lang w:val="en-CA"/>
              </w:rPr>
              <w:t xml:space="preserve">A request for authorization will be sent to the Office of the Wet’suwet’en and Recreation Sites and Trails BC early in 2026.  </w:t>
            </w:r>
          </w:p>
        </w:tc>
        <w:tc>
          <w:tcPr>
            <w:tcW w:w="1812" w:type="dxa"/>
            <w:gridSpan w:val="2"/>
            <w:noWrap/>
          </w:tcPr>
          <w:p w14:paraId="0A0A35AF" w14:textId="69C58017" w:rsidR="002E7DAF" w:rsidRPr="00FA6B86" w:rsidDel="00E4166F" w:rsidRDefault="002E7DAF" w:rsidP="000D5A5E">
            <w:pPr>
              <w:spacing w:before="60" w:after="60"/>
              <w:rPr>
                <w:rFonts w:cstheme="minorHAnsi"/>
                <w:noProof/>
                <w:sz w:val="18"/>
                <w:szCs w:val="18"/>
              </w:rPr>
            </w:pPr>
            <w:r>
              <w:rPr>
                <w:rFonts w:cstheme="minorHAnsi"/>
                <w:noProof/>
                <w:sz w:val="18"/>
                <w:szCs w:val="18"/>
              </w:rPr>
              <w:t>Trails Coordinator</w:t>
            </w:r>
          </w:p>
        </w:tc>
      </w:tr>
      <w:tr w:rsidR="002E7DAF" w:rsidRPr="00FA6B86" w14:paraId="79DB811E" w14:textId="77777777" w:rsidTr="003B2B44">
        <w:trPr>
          <w:trHeight w:val="576"/>
        </w:trPr>
        <w:tc>
          <w:tcPr>
            <w:tcW w:w="1021" w:type="dxa"/>
          </w:tcPr>
          <w:p w14:paraId="606D8B47" w14:textId="0569CE56" w:rsidR="002E7DAF" w:rsidRDefault="002E7DAF" w:rsidP="000D5A5E">
            <w:pPr>
              <w:spacing w:before="60" w:after="60"/>
              <w:rPr>
                <w:rFonts w:cstheme="minorHAnsi"/>
                <w:noProof/>
                <w:sz w:val="18"/>
                <w:szCs w:val="18"/>
              </w:rPr>
            </w:pPr>
            <w:r>
              <w:rPr>
                <w:rFonts w:cstheme="minorHAnsi"/>
                <w:noProof/>
                <w:sz w:val="18"/>
                <w:szCs w:val="18"/>
              </w:rPr>
              <w:t>2026-2030</w:t>
            </w:r>
          </w:p>
        </w:tc>
        <w:tc>
          <w:tcPr>
            <w:tcW w:w="1655" w:type="dxa"/>
            <w:noWrap/>
          </w:tcPr>
          <w:p w14:paraId="658511FC" w14:textId="53572B5D" w:rsidR="002E7DAF" w:rsidRDefault="002E7DAF" w:rsidP="000D5A5E">
            <w:pPr>
              <w:spacing w:before="60" w:after="60"/>
              <w:rPr>
                <w:rFonts w:cstheme="minorHAnsi"/>
                <w:noProof/>
                <w:sz w:val="18"/>
                <w:szCs w:val="18"/>
              </w:rPr>
            </w:pPr>
            <w:r>
              <w:rPr>
                <w:rFonts w:cstheme="minorHAnsi"/>
                <w:noProof/>
                <w:sz w:val="18"/>
                <w:szCs w:val="18"/>
              </w:rPr>
              <w:t>Competition trails</w:t>
            </w:r>
          </w:p>
        </w:tc>
        <w:tc>
          <w:tcPr>
            <w:tcW w:w="2906" w:type="dxa"/>
          </w:tcPr>
          <w:p w14:paraId="3D0FDFAB" w14:textId="52E19528" w:rsidR="002E7DAF" w:rsidRPr="00FA6B86" w:rsidDel="00E4166F" w:rsidRDefault="00A467F0" w:rsidP="008B1BDC">
            <w:pPr>
              <w:spacing w:before="60" w:after="60"/>
              <w:rPr>
                <w:rFonts w:cstheme="minorHAnsi"/>
                <w:noProof/>
                <w:sz w:val="18"/>
                <w:szCs w:val="18"/>
              </w:rPr>
            </w:pPr>
            <w:r>
              <w:rPr>
                <w:rFonts w:cstheme="minorHAnsi"/>
                <w:noProof/>
                <w:sz w:val="18"/>
                <w:szCs w:val="18"/>
              </w:rPr>
              <w:t xml:space="preserve">If funding </w:t>
            </w:r>
            <w:r w:rsidR="00A72867">
              <w:rPr>
                <w:rFonts w:cstheme="minorHAnsi"/>
                <w:noProof/>
                <w:sz w:val="18"/>
                <w:szCs w:val="18"/>
              </w:rPr>
              <w:t xml:space="preserve">is available, create more varied and challenging ski trails that can increase skill development and training in the area north of the </w:t>
            </w:r>
            <w:r w:rsidR="006542D9">
              <w:rPr>
                <w:rFonts w:cstheme="minorHAnsi"/>
                <w:noProof/>
                <w:sz w:val="18"/>
                <w:szCs w:val="18"/>
              </w:rPr>
              <w:t>staging area.</w:t>
            </w:r>
          </w:p>
        </w:tc>
        <w:tc>
          <w:tcPr>
            <w:tcW w:w="1530" w:type="dxa"/>
          </w:tcPr>
          <w:p w14:paraId="250464E9" w14:textId="3C987BC3" w:rsidR="002E7DAF" w:rsidRPr="00FA6B86" w:rsidDel="00E4166F" w:rsidRDefault="002E7DAF" w:rsidP="000D5A5E">
            <w:pPr>
              <w:spacing w:before="60" w:after="60"/>
              <w:rPr>
                <w:rFonts w:cstheme="minorHAnsi"/>
                <w:noProof/>
                <w:sz w:val="18"/>
                <w:szCs w:val="18"/>
              </w:rPr>
            </w:pPr>
            <w:r w:rsidRPr="002E7DAF">
              <w:rPr>
                <w:rFonts w:cstheme="minorHAnsi"/>
                <w:noProof/>
                <w:sz w:val="18"/>
                <w:szCs w:val="18"/>
                <w:lang w:val="en-CA"/>
              </w:rPr>
              <w:t xml:space="preserve">A request for authorization will be sent to the Office of the Wet’suwet’en and Recreation Sites and Trails BC early in 2026.  </w:t>
            </w:r>
          </w:p>
        </w:tc>
        <w:tc>
          <w:tcPr>
            <w:tcW w:w="1812" w:type="dxa"/>
            <w:gridSpan w:val="2"/>
            <w:noWrap/>
          </w:tcPr>
          <w:p w14:paraId="34A0048E" w14:textId="2DBEC0CB" w:rsidR="002E7DAF" w:rsidRPr="00FA6B86" w:rsidDel="00E4166F" w:rsidRDefault="002E7DAF" w:rsidP="000D5A5E">
            <w:pPr>
              <w:spacing w:before="60" w:after="60"/>
              <w:rPr>
                <w:rFonts w:cstheme="minorHAnsi"/>
                <w:noProof/>
                <w:sz w:val="18"/>
                <w:szCs w:val="18"/>
              </w:rPr>
            </w:pPr>
            <w:r>
              <w:rPr>
                <w:rFonts w:cstheme="minorHAnsi"/>
                <w:noProof/>
                <w:sz w:val="18"/>
                <w:szCs w:val="18"/>
              </w:rPr>
              <w:t>Trails Coordinator</w:t>
            </w:r>
          </w:p>
        </w:tc>
      </w:tr>
      <w:tr w:rsidR="00B2437A" w:rsidRPr="00FA6B86" w14:paraId="152896B0" w14:textId="77777777" w:rsidTr="003B2B44">
        <w:trPr>
          <w:trHeight w:val="576"/>
        </w:trPr>
        <w:tc>
          <w:tcPr>
            <w:tcW w:w="1021" w:type="dxa"/>
          </w:tcPr>
          <w:p w14:paraId="13E5D3E8" w14:textId="18089157" w:rsidR="00B2437A" w:rsidRPr="00FA6B86" w:rsidDel="00E4166F" w:rsidRDefault="00B2437A" w:rsidP="000D5A5E">
            <w:pPr>
              <w:spacing w:before="60" w:after="60"/>
              <w:rPr>
                <w:rFonts w:cstheme="minorHAnsi"/>
                <w:noProof/>
                <w:sz w:val="18"/>
                <w:szCs w:val="18"/>
              </w:rPr>
            </w:pPr>
            <w:r>
              <w:rPr>
                <w:rFonts w:cstheme="minorHAnsi"/>
                <w:noProof/>
                <w:sz w:val="18"/>
                <w:szCs w:val="18"/>
              </w:rPr>
              <w:t>202</w:t>
            </w:r>
            <w:r w:rsidR="009927FD">
              <w:rPr>
                <w:rFonts w:cstheme="minorHAnsi"/>
                <w:noProof/>
                <w:sz w:val="18"/>
                <w:szCs w:val="18"/>
              </w:rPr>
              <w:t>8 to 2030</w:t>
            </w:r>
          </w:p>
        </w:tc>
        <w:tc>
          <w:tcPr>
            <w:tcW w:w="1655" w:type="dxa"/>
            <w:noWrap/>
          </w:tcPr>
          <w:p w14:paraId="72FF305D" w14:textId="0A49FF2F" w:rsidR="00B2437A" w:rsidRPr="00FA6B86" w:rsidDel="00E4166F" w:rsidRDefault="00B2437A" w:rsidP="000D5A5E">
            <w:pPr>
              <w:spacing w:before="60" w:after="60"/>
              <w:rPr>
                <w:rFonts w:cstheme="minorHAnsi"/>
                <w:noProof/>
                <w:sz w:val="18"/>
                <w:szCs w:val="18"/>
              </w:rPr>
            </w:pPr>
            <w:r>
              <w:rPr>
                <w:rFonts w:cstheme="minorHAnsi"/>
                <w:noProof/>
                <w:sz w:val="18"/>
                <w:szCs w:val="18"/>
              </w:rPr>
              <w:t>Staging Area drainage</w:t>
            </w:r>
          </w:p>
        </w:tc>
        <w:tc>
          <w:tcPr>
            <w:tcW w:w="2906" w:type="dxa"/>
          </w:tcPr>
          <w:p w14:paraId="42EF4BC2" w14:textId="4BBA5C05" w:rsidR="00B2437A" w:rsidRPr="00FA6B86" w:rsidDel="00E4166F" w:rsidRDefault="009927FD" w:rsidP="008B1BDC">
            <w:pPr>
              <w:spacing w:before="60" w:after="60"/>
              <w:rPr>
                <w:rFonts w:cstheme="minorHAnsi"/>
                <w:noProof/>
                <w:sz w:val="18"/>
                <w:szCs w:val="18"/>
              </w:rPr>
            </w:pPr>
            <w:r>
              <w:rPr>
                <w:rFonts w:cstheme="minorHAnsi"/>
                <w:noProof/>
                <w:sz w:val="18"/>
                <w:szCs w:val="18"/>
              </w:rPr>
              <w:t>L</w:t>
            </w:r>
            <w:r w:rsidR="00B2437A">
              <w:rPr>
                <w:rFonts w:cstheme="minorHAnsi"/>
                <w:noProof/>
                <w:sz w:val="18"/>
                <w:szCs w:val="18"/>
              </w:rPr>
              <w:t>evel and drain in some areas to improve snow retention in wet early seasons.</w:t>
            </w:r>
          </w:p>
        </w:tc>
        <w:tc>
          <w:tcPr>
            <w:tcW w:w="1530" w:type="dxa"/>
          </w:tcPr>
          <w:p w14:paraId="713A2192" w14:textId="4AAE149F" w:rsidR="00B2437A" w:rsidRPr="00FA6B86" w:rsidDel="00E4166F" w:rsidRDefault="000A3627" w:rsidP="000D5A5E">
            <w:pPr>
              <w:spacing w:before="60" w:after="60"/>
              <w:rPr>
                <w:rFonts w:cstheme="minorHAnsi"/>
                <w:noProof/>
                <w:sz w:val="18"/>
                <w:szCs w:val="18"/>
              </w:rPr>
            </w:pPr>
            <w:r>
              <w:rPr>
                <w:rFonts w:cstheme="minorHAnsi"/>
                <w:noProof/>
                <w:sz w:val="18"/>
                <w:szCs w:val="18"/>
              </w:rPr>
              <w:t>Previously authorized clearings.</w:t>
            </w:r>
          </w:p>
        </w:tc>
        <w:tc>
          <w:tcPr>
            <w:tcW w:w="1812" w:type="dxa"/>
            <w:gridSpan w:val="2"/>
            <w:noWrap/>
          </w:tcPr>
          <w:p w14:paraId="5E26E4E9" w14:textId="1023689C" w:rsidR="00B2437A" w:rsidRPr="00FA6B86" w:rsidDel="00E4166F" w:rsidRDefault="00B2437A" w:rsidP="000D5A5E">
            <w:pPr>
              <w:spacing w:before="60" w:after="60"/>
              <w:rPr>
                <w:rFonts w:cstheme="minorHAnsi"/>
                <w:noProof/>
                <w:sz w:val="18"/>
                <w:szCs w:val="18"/>
              </w:rPr>
            </w:pPr>
            <w:r>
              <w:rPr>
                <w:rFonts w:cstheme="minorHAnsi"/>
                <w:noProof/>
                <w:sz w:val="18"/>
                <w:szCs w:val="18"/>
              </w:rPr>
              <w:t>Director of Nordic Centre Operations</w:t>
            </w:r>
          </w:p>
        </w:tc>
      </w:tr>
    </w:tbl>
    <w:p w14:paraId="1661EBB8" w14:textId="77777777" w:rsidR="005866AF" w:rsidRPr="00FA6B86" w:rsidRDefault="005866AF">
      <w:pPr>
        <w:spacing w:after="0"/>
        <w:rPr>
          <w:b/>
          <w:bCs/>
          <w:sz w:val="22"/>
          <w:szCs w:val="22"/>
          <w:u w:val="single"/>
        </w:rPr>
      </w:pPr>
    </w:p>
    <w:p w14:paraId="62D0E3BD" w14:textId="77777777" w:rsidR="005866AF" w:rsidRPr="00FA6B86" w:rsidRDefault="005866AF">
      <w:pPr>
        <w:spacing w:after="0"/>
        <w:rPr>
          <w:b/>
          <w:bCs/>
          <w:sz w:val="22"/>
          <w:szCs w:val="22"/>
          <w:u w:val="single"/>
        </w:rPr>
      </w:pPr>
    </w:p>
    <w:p w14:paraId="40CD04DF" w14:textId="77777777" w:rsidR="00B2437A" w:rsidRDefault="00B2437A">
      <w:pPr>
        <w:spacing w:after="0"/>
        <w:rPr>
          <w:b/>
          <w:bCs/>
          <w:sz w:val="22"/>
          <w:szCs w:val="22"/>
          <w:u w:val="single"/>
        </w:rPr>
      </w:pPr>
    </w:p>
    <w:p w14:paraId="700246FC" w14:textId="3D9EA821" w:rsidR="002A6695" w:rsidRPr="00FA6B86" w:rsidRDefault="00F9769E" w:rsidP="008A4117">
      <w:pPr>
        <w:rPr>
          <w:b/>
          <w:bCs/>
          <w:sz w:val="22"/>
          <w:szCs w:val="22"/>
          <w:u w:val="single"/>
        </w:rPr>
      </w:pPr>
      <w:r w:rsidRPr="00FA6B86">
        <w:rPr>
          <w:b/>
          <w:bCs/>
          <w:sz w:val="22"/>
          <w:szCs w:val="22"/>
          <w:u w:val="single"/>
        </w:rPr>
        <w:t>Project-Based</w:t>
      </w:r>
      <w:r w:rsidR="002A6695" w:rsidRPr="00FA6B86">
        <w:rPr>
          <w:b/>
          <w:bCs/>
          <w:sz w:val="22"/>
          <w:szCs w:val="22"/>
          <w:u w:val="single"/>
        </w:rPr>
        <w:t xml:space="preserve"> Goals</w:t>
      </w:r>
      <w:r w:rsidR="001B5274" w:rsidRPr="00FA6B86">
        <w:rPr>
          <w:b/>
          <w:bCs/>
          <w:sz w:val="22"/>
          <w:szCs w:val="22"/>
          <w:u w:val="single"/>
        </w:rPr>
        <w:t>:</w:t>
      </w:r>
    </w:p>
    <w:tbl>
      <w:tblPr>
        <w:tblStyle w:val="TableGrid"/>
        <w:tblW w:w="0" w:type="auto"/>
        <w:tblLook w:val="04A0" w:firstRow="1" w:lastRow="0" w:firstColumn="1" w:lastColumn="0" w:noHBand="0" w:noVBand="1"/>
      </w:tblPr>
      <w:tblGrid>
        <w:gridCol w:w="1021"/>
        <w:gridCol w:w="1655"/>
        <w:gridCol w:w="2906"/>
        <w:gridCol w:w="1530"/>
        <w:gridCol w:w="1813"/>
      </w:tblGrid>
      <w:tr w:rsidR="00587EDA" w:rsidRPr="00FA6B86" w14:paraId="72057687" w14:textId="77777777" w:rsidTr="00442BB2">
        <w:trPr>
          <w:trHeight w:val="288"/>
        </w:trPr>
        <w:tc>
          <w:tcPr>
            <w:tcW w:w="1021" w:type="dxa"/>
            <w:shd w:val="clear" w:color="auto" w:fill="DBE5F1" w:themeFill="accent1" w:themeFillTint="33"/>
            <w:hideMark/>
          </w:tcPr>
          <w:p w14:paraId="4A018336" w14:textId="77777777" w:rsidR="00587EDA" w:rsidRPr="00FA6B86" w:rsidRDefault="00587EDA" w:rsidP="000D5A5E">
            <w:pPr>
              <w:spacing w:before="60" w:after="60"/>
              <w:rPr>
                <w:rFonts w:cstheme="minorHAnsi"/>
                <w:b/>
                <w:bCs/>
                <w:noProof/>
                <w:sz w:val="18"/>
                <w:szCs w:val="18"/>
              </w:rPr>
            </w:pPr>
            <w:r w:rsidRPr="00FA6B86">
              <w:rPr>
                <w:rFonts w:cstheme="minorHAnsi"/>
                <w:b/>
                <w:bCs/>
                <w:noProof/>
                <w:sz w:val="18"/>
                <w:szCs w:val="18"/>
              </w:rPr>
              <w:t>Timeline</w:t>
            </w:r>
          </w:p>
        </w:tc>
        <w:tc>
          <w:tcPr>
            <w:tcW w:w="1655" w:type="dxa"/>
            <w:shd w:val="clear" w:color="auto" w:fill="DBE5F1" w:themeFill="accent1" w:themeFillTint="33"/>
            <w:noWrap/>
            <w:hideMark/>
          </w:tcPr>
          <w:p w14:paraId="371387B5" w14:textId="77777777" w:rsidR="00587EDA" w:rsidRPr="00FA6B86" w:rsidRDefault="00587EDA" w:rsidP="000D5A5E">
            <w:pPr>
              <w:spacing w:before="60" w:after="60"/>
              <w:rPr>
                <w:rFonts w:cstheme="minorHAnsi"/>
                <w:b/>
                <w:bCs/>
                <w:noProof/>
                <w:sz w:val="18"/>
                <w:szCs w:val="18"/>
              </w:rPr>
            </w:pPr>
            <w:r w:rsidRPr="00FA6B86">
              <w:rPr>
                <w:rFonts w:cstheme="minorHAnsi"/>
                <w:b/>
                <w:bCs/>
                <w:noProof/>
                <w:sz w:val="18"/>
                <w:szCs w:val="18"/>
              </w:rPr>
              <w:t>Deliverable</w:t>
            </w:r>
          </w:p>
        </w:tc>
        <w:tc>
          <w:tcPr>
            <w:tcW w:w="2906" w:type="dxa"/>
            <w:shd w:val="clear" w:color="auto" w:fill="DBE5F1" w:themeFill="accent1" w:themeFillTint="33"/>
            <w:hideMark/>
          </w:tcPr>
          <w:p w14:paraId="034A0379" w14:textId="77777777" w:rsidR="00587EDA" w:rsidRPr="00FA6B86" w:rsidRDefault="00587EDA" w:rsidP="000D5A5E">
            <w:pPr>
              <w:spacing w:before="60" w:after="60"/>
              <w:rPr>
                <w:rFonts w:cstheme="minorHAnsi"/>
                <w:b/>
                <w:bCs/>
                <w:noProof/>
                <w:sz w:val="18"/>
                <w:szCs w:val="18"/>
              </w:rPr>
            </w:pPr>
            <w:r w:rsidRPr="00FA6B86">
              <w:rPr>
                <w:rFonts w:cstheme="minorHAnsi"/>
                <w:b/>
                <w:bCs/>
                <w:noProof/>
                <w:sz w:val="18"/>
                <w:szCs w:val="18"/>
              </w:rPr>
              <w:t>Description</w:t>
            </w:r>
          </w:p>
        </w:tc>
        <w:tc>
          <w:tcPr>
            <w:tcW w:w="1530" w:type="dxa"/>
            <w:shd w:val="clear" w:color="auto" w:fill="DBE5F1" w:themeFill="accent1" w:themeFillTint="33"/>
            <w:hideMark/>
          </w:tcPr>
          <w:p w14:paraId="4973EED5" w14:textId="77777777" w:rsidR="00587EDA" w:rsidRPr="00FA6B86" w:rsidRDefault="00587EDA" w:rsidP="000D5A5E">
            <w:pPr>
              <w:spacing w:before="60" w:after="60"/>
              <w:rPr>
                <w:rFonts w:cstheme="minorHAnsi"/>
                <w:b/>
                <w:bCs/>
                <w:noProof/>
                <w:sz w:val="18"/>
                <w:szCs w:val="18"/>
              </w:rPr>
            </w:pPr>
            <w:r w:rsidRPr="00FA6B86">
              <w:rPr>
                <w:rFonts w:cstheme="minorHAnsi"/>
                <w:b/>
                <w:bCs/>
                <w:noProof/>
                <w:sz w:val="18"/>
                <w:szCs w:val="18"/>
              </w:rPr>
              <w:t>Authorization Needed</w:t>
            </w:r>
          </w:p>
        </w:tc>
        <w:tc>
          <w:tcPr>
            <w:tcW w:w="1813" w:type="dxa"/>
            <w:shd w:val="clear" w:color="auto" w:fill="DBE5F1" w:themeFill="accent1" w:themeFillTint="33"/>
            <w:noWrap/>
            <w:hideMark/>
          </w:tcPr>
          <w:p w14:paraId="7F9E2BDB" w14:textId="77777777" w:rsidR="00587EDA" w:rsidRPr="00FA6B86" w:rsidRDefault="00587EDA" w:rsidP="000D5A5E">
            <w:pPr>
              <w:spacing w:before="60" w:after="60"/>
              <w:rPr>
                <w:rFonts w:cstheme="minorHAnsi"/>
                <w:b/>
                <w:bCs/>
                <w:noProof/>
                <w:sz w:val="18"/>
                <w:szCs w:val="18"/>
              </w:rPr>
            </w:pPr>
            <w:r w:rsidRPr="00FA6B86">
              <w:rPr>
                <w:rFonts w:cstheme="minorHAnsi"/>
                <w:b/>
                <w:bCs/>
                <w:noProof/>
                <w:sz w:val="18"/>
                <w:szCs w:val="18"/>
              </w:rPr>
              <w:t>Responsible club official</w:t>
            </w:r>
          </w:p>
        </w:tc>
      </w:tr>
      <w:tr w:rsidR="003B2B44" w:rsidRPr="00FA6B86" w14:paraId="0EE3169F" w14:textId="77777777" w:rsidTr="006C7EED">
        <w:trPr>
          <w:trHeight w:val="576"/>
        </w:trPr>
        <w:tc>
          <w:tcPr>
            <w:tcW w:w="1021" w:type="dxa"/>
          </w:tcPr>
          <w:p w14:paraId="190AAC44" w14:textId="2C719E71" w:rsidR="003B2B44" w:rsidRPr="00FA6B86" w:rsidRDefault="004C6B53" w:rsidP="00FE0E4D">
            <w:pPr>
              <w:spacing w:before="60" w:after="60"/>
              <w:rPr>
                <w:rFonts w:cstheme="minorHAnsi"/>
                <w:noProof/>
                <w:sz w:val="18"/>
                <w:szCs w:val="18"/>
              </w:rPr>
            </w:pPr>
            <w:r>
              <w:rPr>
                <w:rFonts w:cstheme="minorHAnsi"/>
                <w:noProof/>
                <w:sz w:val="18"/>
                <w:szCs w:val="18"/>
              </w:rPr>
              <w:t>20</w:t>
            </w:r>
            <w:r w:rsidR="00415F74">
              <w:rPr>
                <w:rFonts w:cstheme="minorHAnsi"/>
                <w:noProof/>
                <w:sz w:val="18"/>
                <w:szCs w:val="18"/>
              </w:rPr>
              <w:t>27 to 2030</w:t>
            </w:r>
          </w:p>
        </w:tc>
        <w:tc>
          <w:tcPr>
            <w:tcW w:w="1655" w:type="dxa"/>
            <w:noWrap/>
          </w:tcPr>
          <w:p w14:paraId="497F6C2B" w14:textId="7015A2C7" w:rsidR="003B2B44" w:rsidRPr="00FA6B86" w:rsidRDefault="00415F74" w:rsidP="00FE0E4D">
            <w:pPr>
              <w:spacing w:before="60" w:after="60"/>
              <w:rPr>
                <w:rFonts w:cstheme="minorHAnsi"/>
                <w:noProof/>
                <w:sz w:val="18"/>
                <w:szCs w:val="18"/>
              </w:rPr>
            </w:pPr>
            <w:r>
              <w:rPr>
                <w:rFonts w:cstheme="minorHAnsi"/>
                <w:noProof/>
                <w:sz w:val="18"/>
                <w:szCs w:val="18"/>
              </w:rPr>
              <w:t>Trail Shelter/Cabin</w:t>
            </w:r>
          </w:p>
        </w:tc>
        <w:tc>
          <w:tcPr>
            <w:tcW w:w="2906" w:type="dxa"/>
          </w:tcPr>
          <w:p w14:paraId="466A2CF1" w14:textId="128AE657" w:rsidR="003B2B44" w:rsidRPr="00FA6B86" w:rsidRDefault="00415F74" w:rsidP="00FE0E4D">
            <w:pPr>
              <w:spacing w:before="60" w:after="60"/>
              <w:rPr>
                <w:rFonts w:cstheme="minorHAnsi"/>
                <w:noProof/>
                <w:sz w:val="18"/>
                <w:szCs w:val="18"/>
              </w:rPr>
            </w:pPr>
            <w:r>
              <w:rPr>
                <w:rFonts w:cstheme="minorHAnsi"/>
                <w:noProof/>
                <w:sz w:val="18"/>
                <w:szCs w:val="18"/>
              </w:rPr>
              <w:t xml:space="preserve">Small trail shelter built on skids, so it can be moved around.  Approximately 16 feet x 10 feet </w:t>
            </w:r>
            <w:r w:rsidR="009927FD">
              <w:rPr>
                <w:rFonts w:cstheme="minorHAnsi"/>
                <w:noProof/>
                <w:sz w:val="18"/>
                <w:szCs w:val="18"/>
              </w:rPr>
              <w:t xml:space="preserve">in </w:t>
            </w:r>
            <w:r>
              <w:rPr>
                <w:rFonts w:cstheme="minorHAnsi"/>
                <w:noProof/>
                <w:sz w:val="18"/>
                <w:szCs w:val="18"/>
              </w:rPr>
              <w:t xml:space="preserve">dimension.  </w:t>
            </w:r>
          </w:p>
        </w:tc>
        <w:tc>
          <w:tcPr>
            <w:tcW w:w="1530" w:type="dxa"/>
          </w:tcPr>
          <w:p w14:paraId="4017989F" w14:textId="71D45558" w:rsidR="003B2B44" w:rsidRPr="00FA6B86" w:rsidRDefault="00415F74" w:rsidP="00FE0E4D">
            <w:pPr>
              <w:spacing w:before="60" w:after="60"/>
              <w:rPr>
                <w:rFonts w:cstheme="minorHAnsi"/>
                <w:noProof/>
                <w:sz w:val="18"/>
                <w:szCs w:val="18"/>
              </w:rPr>
            </w:pPr>
            <w:r>
              <w:rPr>
                <w:rFonts w:cstheme="minorHAnsi"/>
                <w:noProof/>
                <w:sz w:val="18"/>
                <w:szCs w:val="18"/>
              </w:rPr>
              <w:t xml:space="preserve">Because a shelter </w:t>
            </w:r>
            <w:r w:rsidR="009927FD">
              <w:rPr>
                <w:rFonts w:cstheme="minorHAnsi"/>
                <w:noProof/>
                <w:sz w:val="18"/>
                <w:szCs w:val="18"/>
              </w:rPr>
              <w:t xml:space="preserve">is </w:t>
            </w:r>
            <w:r>
              <w:rPr>
                <w:rFonts w:cstheme="minorHAnsi"/>
                <w:noProof/>
                <w:sz w:val="18"/>
                <w:szCs w:val="18"/>
              </w:rPr>
              <w:t>not permanent, we were advised that no authorization is needed</w:t>
            </w:r>
          </w:p>
        </w:tc>
        <w:tc>
          <w:tcPr>
            <w:tcW w:w="1813" w:type="dxa"/>
            <w:noWrap/>
          </w:tcPr>
          <w:p w14:paraId="6446E599" w14:textId="408EEA44" w:rsidR="003B2B44" w:rsidRPr="00FA6B86" w:rsidRDefault="008E2ADD" w:rsidP="00FE0E4D">
            <w:pPr>
              <w:spacing w:before="60" w:after="60"/>
              <w:rPr>
                <w:rFonts w:cstheme="minorHAnsi"/>
                <w:noProof/>
                <w:sz w:val="18"/>
                <w:szCs w:val="18"/>
              </w:rPr>
            </w:pPr>
            <w:r>
              <w:rPr>
                <w:rFonts w:cstheme="minorHAnsi"/>
                <w:noProof/>
                <w:sz w:val="18"/>
                <w:szCs w:val="18"/>
              </w:rPr>
              <w:t>Trails Coordinator</w:t>
            </w:r>
          </w:p>
        </w:tc>
      </w:tr>
    </w:tbl>
    <w:p w14:paraId="20EC99D6" w14:textId="77777777" w:rsidR="00805527" w:rsidRDefault="00805527" w:rsidP="00805527">
      <w:pPr>
        <w:jc w:val="center"/>
        <w:rPr>
          <w:sz w:val="22"/>
          <w:szCs w:val="22"/>
          <w:lang w:val="en-CA"/>
        </w:rPr>
      </w:pPr>
    </w:p>
    <w:p w14:paraId="31990DAE" w14:textId="51C81E04" w:rsidR="00587EDA" w:rsidRPr="00681704" w:rsidRDefault="00587EDA" w:rsidP="00681704">
      <w:pPr>
        <w:jc w:val="center"/>
        <w:rPr>
          <w:sz w:val="22"/>
          <w:szCs w:val="22"/>
        </w:rPr>
      </w:pPr>
    </w:p>
    <w:p w14:paraId="21CEAA10" w14:textId="3200FF95" w:rsidR="006F40A1" w:rsidRPr="00EF1CCB" w:rsidRDefault="006F40A1" w:rsidP="009C1BB2">
      <w:pPr>
        <w:spacing w:after="240"/>
        <w:rPr>
          <w:rFonts w:cstheme="minorHAnsi"/>
          <w:bCs/>
          <w:noProof/>
          <w:sz w:val="22"/>
          <w:szCs w:val="22"/>
        </w:rPr>
      </w:pPr>
      <w:r w:rsidRPr="00EF1CCB">
        <w:rPr>
          <w:b/>
          <w:sz w:val="22"/>
          <w:szCs w:val="22"/>
        </w:rPr>
        <w:t xml:space="preserve">Note: </w:t>
      </w:r>
      <w:r w:rsidRPr="00EF1CCB">
        <w:rPr>
          <w:rFonts w:cstheme="minorHAnsi"/>
          <w:bCs/>
          <w:noProof/>
          <w:sz w:val="22"/>
          <w:szCs w:val="22"/>
        </w:rPr>
        <w:t xml:space="preserve">Maintenance, rehabilitation and construction of recreation trails and facilities is authorized under Section 57 of the Forest and Range Practices Act, of which the Recreation Officer is the delegated authority: </w:t>
      </w:r>
      <w:hyperlink r:id="rId13" w:history="1">
        <w:r w:rsidRPr="00EF1CCB">
          <w:rPr>
            <w:rStyle w:val="Hyperlink"/>
            <w:rFonts w:cstheme="minorHAnsi"/>
            <w:noProof/>
            <w:sz w:val="22"/>
            <w:szCs w:val="22"/>
          </w:rPr>
          <w:t>https://www2.gov.bc.ca/gov/content/sports-culture/recreation/camping-hiking/sites-trails/program/authorizations</w:t>
        </w:r>
      </w:hyperlink>
    </w:p>
    <w:p w14:paraId="7E5BCE03" w14:textId="0534631D" w:rsidR="00A87299" w:rsidRPr="00EF1CCB" w:rsidRDefault="00436C73" w:rsidP="009C1BB2">
      <w:pPr>
        <w:spacing w:after="240"/>
        <w:rPr>
          <w:b/>
          <w:caps/>
          <w:szCs w:val="24"/>
        </w:rPr>
      </w:pPr>
      <w:r w:rsidRPr="00EF1CCB">
        <w:rPr>
          <w:b/>
          <w:caps/>
          <w:szCs w:val="24"/>
        </w:rPr>
        <w:lastRenderedPageBreak/>
        <w:t>M</w:t>
      </w:r>
      <w:r w:rsidR="00681704" w:rsidRPr="00EF1CCB">
        <w:rPr>
          <w:b/>
          <w:caps/>
          <w:szCs w:val="24"/>
        </w:rPr>
        <w:t>anagement</w:t>
      </w:r>
      <w:r w:rsidRPr="00EF1CCB">
        <w:rPr>
          <w:b/>
          <w:caps/>
          <w:szCs w:val="24"/>
        </w:rPr>
        <w:t xml:space="preserve"> of O</w:t>
      </w:r>
      <w:r w:rsidR="00681704" w:rsidRPr="00EF1CCB">
        <w:rPr>
          <w:b/>
          <w:caps/>
          <w:szCs w:val="24"/>
        </w:rPr>
        <w:t>verlapping Values</w:t>
      </w:r>
      <w:r w:rsidRPr="00EF1CCB">
        <w:rPr>
          <w:b/>
          <w:caps/>
          <w:szCs w:val="24"/>
        </w:rPr>
        <w:t xml:space="preserve"> &amp; First Nations Interests </w:t>
      </w:r>
    </w:p>
    <w:p w14:paraId="3ECF01AC" w14:textId="77777777" w:rsidR="002069E7" w:rsidRPr="00EF1CCB" w:rsidRDefault="002069E7" w:rsidP="002069E7">
      <w:pPr>
        <w:keepNext/>
        <w:rPr>
          <w:rFonts w:cstheme="minorHAnsi"/>
          <w:b/>
          <w:bCs/>
          <w:noProof/>
          <w:sz w:val="22"/>
          <w:szCs w:val="22"/>
          <w:u w:val="single"/>
        </w:rPr>
      </w:pPr>
      <w:r w:rsidRPr="00EF1CCB">
        <w:rPr>
          <w:rFonts w:cstheme="minorHAnsi"/>
          <w:b/>
          <w:bCs/>
          <w:noProof/>
          <w:sz w:val="22"/>
          <w:szCs w:val="22"/>
          <w:u w:val="single"/>
        </w:rPr>
        <w:t>Coordination with Wetzin’kwa Community Forest</w:t>
      </w:r>
    </w:p>
    <w:p w14:paraId="267FEE0A" w14:textId="0399B0AF" w:rsidR="002069E7" w:rsidRPr="00EF1CCB" w:rsidRDefault="002069E7" w:rsidP="002069E7">
      <w:pPr>
        <w:spacing w:after="240"/>
        <w:rPr>
          <w:rFonts w:cstheme="minorHAnsi"/>
          <w:bCs/>
          <w:noProof/>
          <w:sz w:val="22"/>
          <w:szCs w:val="22"/>
        </w:rPr>
      </w:pPr>
      <w:r w:rsidRPr="00EF1CCB">
        <w:rPr>
          <w:rFonts w:cstheme="minorHAnsi"/>
          <w:bCs/>
          <w:noProof/>
          <w:sz w:val="22"/>
          <w:szCs w:val="22"/>
        </w:rPr>
        <w:t xml:space="preserve">The BVCCSC has a Memorandum of Understanding Respecting Forest Harvesting Activities and Ski Club Operations within the Bulkley Valley Ski Club Operating Area (2009) with the Wetzin’kwa Community Forest Corporation </w:t>
      </w:r>
      <w:r w:rsidRPr="00EF1CCB">
        <w:rPr>
          <w:rFonts w:cstheme="minorHAnsi"/>
          <w:noProof/>
          <w:sz w:val="22"/>
          <w:szCs w:val="22"/>
        </w:rPr>
        <w:t>(S</w:t>
      </w:r>
      <w:r w:rsidR="00681704" w:rsidRPr="00EF1CCB">
        <w:rPr>
          <w:rFonts w:cstheme="minorHAnsi"/>
          <w:noProof/>
          <w:sz w:val="22"/>
          <w:szCs w:val="22"/>
        </w:rPr>
        <w:t>ee s</w:t>
      </w:r>
      <w:r w:rsidRPr="00EF1CCB">
        <w:rPr>
          <w:rFonts w:cstheme="minorHAnsi"/>
          <w:noProof/>
          <w:sz w:val="22"/>
          <w:szCs w:val="22"/>
        </w:rPr>
        <w:t xml:space="preserve">ection D - Agreements on the Bylaws, Policies &amp; Plans page: </w:t>
      </w:r>
      <w:hyperlink r:id="rId14" w:history="1">
        <w:r w:rsidRPr="00EF1CCB">
          <w:rPr>
            <w:rStyle w:val="Hyperlink"/>
            <w:rFonts w:cstheme="minorHAnsi"/>
            <w:noProof/>
            <w:sz w:val="22"/>
            <w:szCs w:val="22"/>
          </w:rPr>
          <w:t>https://bvnordic.ca/about-our-club/club-handbook/</w:t>
        </w:r>
      </w:hyperlink>
      <w:r w:rsidRPr="00EF1CCB">
        <w:rPr>
          <w:rFonts w:cstheme="minorHAnsi"/>
          <w:noProof/>
          <w:sz w:val="22"/>
          <w:szCs w:val="22"/>
        </w:rPr>
        <w:t xml:space="preserve"> )</w:t>
      </w:r>
      <w:r w:rsidRPr="00EF1CCB">
        <w:rPr>
          <w:rFonts w:cstheme="minorHAnsi"/>
          <w:bCs/>
          <w:noProof/>
          <w:sz w:val="22"/>
          <w:szCs w:val="22"/>
        </w:rPr>
        <w:t xml:space="preserve">.  The MOU details how the BVCCSC and Wetzin’kwa cooperate and collaborate on forest harvesting, protection, silviculture and the promotion of cross country skiing.  </w:t>
      </w:r>
      <w:r w:rsidR="00681704" w:rsidRPr="00EF1CCB">
        <w:rPr>
          <w:rFonts w:cstheme="minorHAnsi"/>
          <w:bCs/>
          <w:noProof/>
          <w:sz w:val="22"/>
          <w:szCs w:val="22"/>
        </w:rPr>
        <w:t>The d</w:t>
      </w:r>
      <w:r w:rsidRPr="00EF1CCB">
        <w:rPr>
          <w:rFonts w:cstheme="minorHAnsi"/>
          <w:bCs/>
          <w:noProof/>
          <w:sz w:val="22"/>
          <w:szCs w:val="22"/>
        </w:rPr>
        <w:t xml:space="preserve">irector of Nordic Centre Operations (operations@bvnordic.ca) is BVCCSC’s primary contact with Wetzin’kwa Community Forest. </w:t>
      </w:r>
      <w:r w:rsidR="009353D8" w:rsidRPr="00EF1CCB">
        <w:rPr>
          <w:rFonts w:cstheme="minorHAnsi"/>
          <w:bCs/>
          <w:noProof/>
          <w:sz w:val="22"/>
          <w:szCs w:val="22"/>
        </w:rPr>
        <w:t>BVCCSC will review planned operations and ensure that forest management activities within the area are implemented in a manner that is accommodating of both parties’ interests.</w:t>
      </w:r>
      <w:r w:rsidRPr="00EF1CCB">
        <w:rPr>
          <w:rFonts w:cstheme="minorHAnsi"/>
          <w:bCs/>
          <w:noProof/>
          <w:sz w:val="22"/>
          <w:szCs w:val="22"/>
        </w:rPr>
        <w:t xml:space="preserve"> </w:t>
      </w:r>
      <w:r w:rsidR="00681704" w:rsidRPr="00EF1CCB">
        <w:rPr>
          <w:rFonts w:cstheme="minorHAnsi"/>
          <w:bCs/>
          <w:noProof/>
          <w:sz w:val="22"/>
          <w:szCs w:val="22"/>
        </w:rPr>
        <w:t xml:space="preserve">The </w:t>
      </w:r>
      <w:r w:rsidR="009353D8" w:rsidRPr="00EF1CCB">
        <w:rPr>
          <w:rFonts w:cstheme="minorHAnsi"/>
          <w:bCs/>
          <w:noProof/>
          <w:sz w:val="22"/>
          <w:szCs w:val="22"/>
        </w:rPr>
        <w:t xml:space="preserve">General Manager and </w:t>
      </w:r>
      <w:r w:rsidR="00681704" w:rsidRPr="00EF1CCB">
        <w:rPr>
          <w:rFonts w:cstheme="minorHAnsi"/>
          <w:bCs/>
          <w:noProof/>
          <w:sz w:val="22"/>
          <w:szCs w:val="22"/>
        </w:rPr>
        <w:t>Trails Coordinator will ass</w:t>
      </w:r>
      <w:r w:rsidR="009353D8" w:rsidRPr="00EF1CCB">
        <w:rPr>
          <w:rFonts w:cstheme="minorHAnsi"/>
          <w:bCs/>
          <w:noProof/>
          <w:sz w:val="22"/>
          <w:szCs w:val="22"/>
        </w:rPr>
        <w:t xml:space="preserve">ist </w:t>
      </w:r>
      <w:r w:rsidR="00681704" w:rsidRPr="00EF1CCB">
        <w:rPr>
          <w:rFonts w:cstheme="minorHAnsi"/>
          <w:bCs/>
          <w:noProof/>
          <w:sz w:val="22"/>
          <w:szCs w:val="22"/>
        </w:rPr>
        <w:t>with</w:t>
      </w:r>
      <w:r w:rsidRPr="00EF1CCB">
        <w:rPr>
          <w:rFonts w:cstheme="minorHAnsi"/>
          <w:bCs/>
          <w:noProof/>
          <w:sz w:val="22"/>
          <w:szCs w:val="22"/>
        </w:rPr>
        <w:t xml:space="preserve"> </w:t>
      </w:r>
      <w:r w:rsidR="009353D8" w:rsidRPr="00EF1CCB">
        <w:rPr>
          <w:rFonts w:cstheme="minorHAnsi"/>
          <w:bCs/>
          <w:noProof/>
          <w:sz w:val="22"/>
          <w:szCs w:val="22"/>
        </w:rPr>
        <w:t>communications wth the Community Forest.</w:t>
      </w:r>
    </w:p>
    <w:p w14:paraId="3A18FA85" w14:textId="77777777" w:rsidR="00FB42DE" w:rsidRPr="00EF1CCB" w:rsidRDefault="00FB42DE" w:rsidP="00FB42DE">
      <w:pPr>
        <w:keepNext/>
        <w:rPr>
          <w:rFonts w:cstheme="minorHAnsi"/>
          <w:b/>
          <w:bCs/>
          <w:noProof/>
          <w:sz w:val="22"/>
          <w:szCs w:val="22"/>
          <w:u w:val="single"/>
        </w:rPr>
      </w:pPr>
      <w:r w:rsidRPr="00EF1CCB">
        <w:rPr>
          <w:rFonts w:cstheme="minorHAnsi"/>
          <w:b/>
          <w:bCs/>
          <w:noProof/>
          <w:sz w:val="22"/>
          <w:szCs w:val="22"/>
          <w:u w:val="single"/>
        </w:rPr>
        <w:t>First Nations</w:t>
      </w:r>
    </w:p>
    <w:p w14:paraId="6B4F8805" w14:textId="00052927" w:rsidR="00FB42DE" w:rsidRPr="00EF1CCB" w:rsidRDefault="009353D8" w:rsidP="00FB42DE">
      <w:pPr>
        <w:spacing w:after="240"/>
        <w:rPr>
          <w:rFonts w:cstheme="minorHAnsi"/>
          <w:bCs/>
          <w:noProof/>
          <w:sz w:val="22"/>
          <w:szCs w:val="22"/>
        </w:rPr>
      </w:pPr>
      <w:r w:rsidRPr="00EF1CCB">
        <w:rPr>
          <w:rFonts w:cstheme="minorHAnsi"/>
          <w:noProof/>
          <w:spacing w:val="-3"/>
          <w:sz w:val="22"/>
          <w:szCs w:val="22"/>
        </w:rPr>
        <w:t xml:space="preserve">The Bulkley Valley Nordic Centre is within the traditional territory of the </w:t>
      </w:r>
      <w:r w:rsidR="00E41760" w:rsidRPr="00EF1CCB">
        <w:rPr>
          <w:rFonts w:cstheme="minorHAnsi"/>
          <w:noProof/>
          <w:spacing w:val="-3"/>
          <w:sz w:val="22"/>
          <w:szCs w:val="22"/>
        </w:rPr>
        <w:t>W</w:t>
      </w:r>
      <w:r w:rsidR="00E41760">
        <w:rPr>
          <w:rFonts w:cstheme="minorHAnsi"/>
          <w:noProof/>
          <w:spacing w:val="-3"/>
          <w:sz w:val="22"/>
          <w:szCs w:val="22"/>
        </w:rPr>
        <w:t>e</w:t>
      </w:r>
      <w:r w:rsidR="00E41760" w:rsidRPr="00EF1CCB">
        <w:rPr>
          <w:rFonts w:cstheme="minorHAnsi"/>
          <w:noProof/>
          <w:spacing w:val="-3"/>
          <w:sz w:val="22"/>
          <w:szCs w:val="22"/>
        </w:rPr>
        <w:t>t</w:t>
      </w:r>
      <w:r w:rsidR="00E41760">
        <w:rPr>
          <w:rFonts w:cstheme="minorHAnsi"/>
          <w:noProof/>
          <w:spacing w:val="-3"/>
          <w:sz w:val="22"/>
          <w:szCs w:val="22"/>
        </w:rPr>
        <w:t>’</w:t>
      </w:r>
      <w:r w:rsidR="00E41760" w:rsidRPr="00EF1CCB">
        <w:rPr>
          <w:rFonts w:cstheme="minorHAnsi"/>
          <w:noProof/>
          <w:spacing w:val="-3"/>
          <w:sz w:val="22"/>
          <w:szCs w:val="22"/>
        </w:rPr>
        <w:t>suw</w:t>
      </w:r>
      <w:r w:rsidR="00E41760">
        <w:rPr>
          <w:rFonts w:cstheme="minorHAnsi"/>
          <w:noProof/>
          <w:spacing w:val="-3"/>
          <w:sz w:val="22"/>
          <w:szCs w:val="22"/>
        </w:rPr>
        <w:t>e</w:t>
      </w:r>
      <w:r w:rsidR="00E41760" w:rsidRPr="00EF1CCB">
        <w:rPr>
          <w:rFonts w:cstheme="minorHAnsi"/>
          <w:noProof/>
          <w:spacing w:val="-3"/>
          <w:sz w:val="22"/>
          <w:szCs w:val="22"/>
        </w:rPr>
        <w:t xml:space="preserve">t'en </w:t>
      </w:r>
      <w:r w:rsidR="00E41760">
        <w:rPr>
          <w:rFonts w:cstheme="minorHAnsi"/>
          <w:noProof/>
          <w:spacing w:val="-3"/>
          <w:sz w:val="22"/>
          <w:szCs w:val="22"/>
        </w:rPr>
        <w:t>people</w:t>
      </w:r>
      <w:r w:rsidR="00E41760" w:rsidRPr="00EF1CCB">
        <w:rPr>
          <w:rFonts w:cstheme="minorHAnsi"/>
          <w:noProof/>
          <w:spacing w:val="-3"/>
          <w:sz w:val="22"/>
          <w:szCs w:val="22"/>
        </w:rPr>
        <w:t xml:space="preserve"> </w:t>
      </w:r>
      <w:r w:rsidR="00E41760">
        <w:rPr>
          <w:rFonts w:cstheme="minorHAnsi"/>
          <w:noProof/>
          <w:spacing w:val="-3"/>
          <w:sz w:val="22"/>
          <w:szCs w:val="22"/>
        </w:rPr>
        <w:t xml:space="preserve">and specifically the </w:t>
      </w:r>
      <w:r w:rsidRPr="00EF1CCB">
        <w:rPr>
          <w:rFonts w:cstheme="minorHAnsi"/>
          <w:noProof/>
          <w:spacing w:val="-3"/>
          <w:sz w:val="22"/>
          <w:szCs w:val="22"/>
        </w:rPr>
        <w:t>Cas</w:t>
      </w:r>
      <w:r w:rsidR="005C410A">
        <w:rPr>
          <w:rFonts w:cstheme="minorHAnsi"/>
          <w:noProof/>
          <w:spacing w:val="-3"/>
          <w:sz w:val="22"/>
          <w:szCs w:val="22"/>
        </w:rPr>
        <w:t>syex</w:t>
      </w:r>
      <w:r w:rsidRPr="00EF1CCB">
        <w:rPr>
          <w:rFonts w:cstheme="minorHAnsi"/>
          <w:noProof/>
          <w:spacing w:val="-3"/>
          <w:sz w:val="22"/>
          <w:szCs w:val="22"/>
        </w:rPr>
        <w:t xml:space="preserve"> </w:t>
      </w:r>
      <w:r w:rsidR="005C410A">
        <w:rPr>
          <w:rFonts w:cstheme="minorHAnsi"/>
          <w:noProof/>
          <w:spacing w:val="-3"/>
          <w:sz w:val="22"/>
          <w:szCs w:val="22"/>
        </w:rPr>
        <w:t>H</w:t>
      </w:r>
      <w:r w:rsidRPr="00EF1CCB">
        <w:rPr>
          <w:rFonts w:cstheme="minorHAnsi"/>
          <w:noProof/>
          <w:spacing w:val="-3"/>
          <w:sz w:val="22"/>
          <w:szCs w:val="22"/>
        </w:rPr>
        <w:t xml:space="preserve">ouse </w:t>
      </w:r>
      <w:r w:rsidR="00E41760">
        <w:rPr>
          <w:rFonts w:cstheme="minorHAnsi"/>
          <w:noProof/>
          <w:spacing w:val="-3"/>
          <w:sz w:val="22"/>
          <w:szCs w:val="22"/>
        </w:rPr>
        <w:t>of</w:t>
      </w:r>
      <w:r w:rsidRPr="00EF1CCB">
        <w:rPr>
          <w:rFonts w:cstheme="minorHAnsi"/>
          <w:noProof/>
          <w:spacing w:val="-3"/>
          <w:sz w:val="22"/>
          <w:szCs w:val="22"/>
        </w:rPr>
        <w:t xml:space="preserve"> the Gid</w:t>
      </w:r>
      <w:r w:rsidR="005C410A">
        <w:rPr>
          <w:rFonts w:cstheme="minorHAnsi"/>
          <w:noProof/>
          <w:spacing w:val="-3"/>
          <w:sz w:val="22"/>
          <w:szCs w:val="22"/>
        </w:rPr>
        <w:t>u</w:t>
      </w:r>
      <w:r w:rsidRPr="00EF1CCB">
        <w:rPr>
          <w:rFonts w:cstheme="minorHAnsi"/>
          <w:noProof/>
          <w:spacing w:val="-3"/>
          <w:sz w:val="22"/>
          <w:szCs w:val="22"/>
        </w:rPr>
        <w:t>m</w:t>
      </w:r>
      <w:r w:rsidR="005C410A">
        <w:rPr>
          <w:rFonts w:cstheme="minorHAnsi"/>
          <w:noProof/>
          <w:spacing w:val="-3"/>
          <w:sz w:val="22"/>
          <w:szCs w:val="22"/>
        </w:rPr>
        <w:t>d</w:t>
      </w:r>
      <w:r w:rsidRPr="00EF1CCB">
        <w:rPr>
          <w:rFonts w:cstheme="minorHAnsi"/>
          <w:noProof/>
          <w:spacing w:val="-3"/>
          <w:sz w:val="22"/>
          <w:szCs w:val="22"/>
        </w:rPr>
        <w:t>en Clan.</w:t>
      </w:r>
      <w:r w:rsidRPr="00EF1CCB">
        <w:rPr>
          <w:rFonts w:cstheme="minorHAnsi"/>
          <w:bCs/>
          <w:noProof/>
          <w:sz w:val="22"/>
          <w:szCs w:val="22"/>
        </w:rPr>
        <w:t xml:space="preserve"> Members of t</w:t>
      </w:r>
      <w:r w:rsidR="00FB42DE" w:rsidRPr="00EF1CCB">
        <w:rPr>
          <w:rFonts w:cstheme="minorHAnsi"/>
          <w:bCs/>
          <w:noProof/>
          <w:sz w:val="22"/>
          <w:szCs w:val="22"/>
        </w:rPr>
        <w:t xml:space="preserve">he Bulkley Valley </w:t>
      </w:r>
      <w:r w:rsidRPr="00EF1CCB">
        <w:rPr>
          <w:rFonts w:cstheme="minorHAnsi"/>
          <w:bCs/>
          <w:noProof/>
          <w:sz w:val="22"/>
          <w:szCs w:val="22"/>
        </w:rPr>
        <w:t>Cross Country Ski Club</w:t>
      </w:r>
      <w:r w:rsidR="00FB42DE" w:rsidRPr="00EF1CCB">
        <w:rPr>
          <w:rFonts w:cstheme="minorHAnsi"/>
          <w:bCs/>
          <w:noProof/>
          <w:sz w:val="22"/>
          <w:szCs w:val="22"/>
        </w:rPr>
        <w:t xml:space="preserve"> </w:t>
      </w:r>
      <w:r w:rsidRPr="00EF1CCB">
        <w:rPr>
          <w:rFonts w:cstheme="minorHAnsi"/>
          <w:bCs/>
          <w:noProof/>
          <w:sz w:val="22"/>
          <w:szCs w:val="22"/>
        </w:rPr>
        <w:t>reach out to the W</w:t>
      </w:r>
      <w:r w:rsidR="005C410A">
        <w:rPr>
          <w:rFonts w:cstheme="minorHAnsi"/>
          <w:bCs/>
          <w:noProof/>
          <w:sz w:val="22"/>
          <w:szCs w:val="22"/>
        </w:rPr>
        <w:t>e</w:t>
      </w:r>
      <w:r w:rsidRPr="00EF1CCB">
        <w:rPr>
          <w:rFonts w:cstheme="minorHAnsi"/>
          <w:bCs/>
          <w:noProof/>
          <w:sz w:val="22"/>
          <w:szCs w:val="22"/>
        </w:rPr>
        <w:t>t</w:t>
      </w:r>
      <w:r w:rsidR="005C410A">
        <w:rPr>
          <w:rFonts w:cstheme="minorHAnsi"/>
          <w:bCs/>
          <w:noProof/>
          <w:sz w:val="22"/>
          <w:szCs w:val="22"/>
        </w:rPr>
        <w:t>’</w:t>
      </w:r>
      <w:r w:rsidRPr="00EF1CCB">
        <w:rPr>
          <w:rFonts w:cstheme="minorHAnsi"/>
          <w:bCs/>
          <w:noProof/>
          <w:sz w:val="22"/>
          <w:szCs w:val="22"/>
        </w:rPr>
        <w:t>suw</w:t>
      </w:r>
      <w:r w:rsidR="005C410A">
        <w:rPr>
          <w:rFonts w:cstheme="minorHAnsi"/>
          <w:bCs/>
          <w:noProof/>
          <w:sz w:val="22"/>
          <w:szCs w:val="22"/>
        </w:rPr>
        <w:t>e</w:t>
      </w:r>
      <w:r w:rsidRPr="00EF1CCB">
        <w:rPr>
          <w:rFonts w:cstheme="minorHAnsi"/>
          <w:bCs/>
          <w:noProof/>
          <w:sz w:val="22"/>
          <w:szCs w:val="22"/>
        </w:rPr>
        <w:t xml:space="preserve">t’en to engage and share information. BVCCSC </w:t>
      </w:r>
      <w:r w:rsidR="00FB42DE" w:rsidRPr="00EF1CCB">
        <w:rPr>
          <w:rFonts w:cstheme="minorHAnsi"/>
          <w:bCs/>
          <w:noProof/>
          <w:sz w:val="22"/>
          <w:szCs w:val="22"/>
        </w:rPr>
        <w:t xml:space="preserve">relies on RSTBC for formal consultation related to Nordic Centre operations. BVCCSC has expressed interest in working with the </w:t>
      </w:r>
      <w:r w:rsidRPr="00EF1CCB">
        <w:rPr>
          <w:rFonts w:cstheme="minorHAnsi"/>
          <w:noProof/>
          <w:spacing w:val="-3"/>
          <w:sz w:val="22"/>
          <w:szCs w:val="22"/>
        </w:rPr>
        <w:t>Cas</w:t>
      </w:r>
      <w:r w:rsidR="005C410A">
        <w:rPr>
          <w:rFonts w:cstheme="minorHAnsi"/>
          <w:noProof/>
          <w:spacing w:val="-3"/>
          <w:sz w:val="22"/>
          <w:szCs w:val="22"/>
        </w:rPr>
        <w:t>syex H</w:t>
      </w:r>
      <w:r w:rsidR="00FB42DE" w:rsidRPr="00EF1CCB">
        <w:rPr>
          <w:rFonts w:cstheme="minorHAnsi"/>
          <w:bCs/>
          <w:noProof/>
          <w:sz w:val="22"/>
          <w:szCs w:val="22"/>
        </w:rPr>
        <w:t>ouse to ensure access to the trail system, to engage early regarding any new trail proposals, and to explore ways to incorporate W</w:t>
      </w:r>
      <w:r w:rsidRPr="00EF1CCB">
        <w:rPr>
          <w:rFonts w:cstheme="minorHAnsi"/>
          <w:bCs/>
          <w:noProof/>
          <w:sz w:val="22"/>
          <w:szCs w:val="22"/>
        </w:rPr>
        <w:t>itsuwit</w:t>
      </w:r>
      <w:r w:rsidR="00FB42DE" w:rsidRPr="00EF1CCB">
        <w:rPr>
          <w:rFonts w:cstheme="minorHAnsi"/>
          <w:bCs/>
          <w:noProof/>
          <w:sz w:val="22"/>
          <w:szCs w:val="22"/>
        </w:rPr>
        <w:t>’en</w:t>
      </w:r>
      <w:r w:rsidR="005C410A">
        <w:rPr>
          <w:rFonts w:cstheme="minorHAnsi"/>
          <w:bCs/>
          <w:noProof/>
          <w:sz w:val="22"/>
          <w:szCs w:val="22"/>
        </w:rPr>
        <w:t>*</w:t>
      </w:r>
      <w:r w:rsidR="00FB42DE" w:rsidRPr="00EF1CCB">
        <w:rPr>
          <w:rFonts w:cstheme="minorHAnsi"/>
          <w:bCs/>
          <w:noProof/>
          <w:sz w:val="22"/>
          <w:szCs w:val="22"/>
        </w:rPr>
        <w:t xml:space="preserve"> trail names and </w:t>
      </w:r>
      <w:r w:rsidR="005C410A">
        <w:rPr>
          <w:rFonts w:cstheme="minorHAnsi"/>
          <w:bCs/>
          <w:noProof/>
          <w:sz w:val="22"/>
          <w:szCs w:val="22"/>
        </w:rPr>
        <w:t xml:space="preserve">cultural </w:t>
      </w:r>
      <w:r w:rsidR="00FB42DE" w:rsidRPr="00EF1CCB">
        <w:rPr>
          <w:rFonts w:cstheme="minorHAnsi"/>
          <w:bCs/>
          <w:noProof/>
          <w:sz w:val="22"/>
          <w:szCs w:val="22"/>
        </w:rPr>
        <w:t>interpretive signs.</w:t>
      </w:r>
      <w:r w:rsidR="005C410A">
        <w:rPr>
          <w:rFonts w:cstheme="minorHAnsi"/>
          <w:bCs/>
          <w:noProof/>
          <w:sz w:val="22"/>
          <w:szCs w:val="22"/>
        </w:rPr>
        <w:t xml:space="preserve"> (*</w:t>
      </w:r>
      <w:r w:rsidR="005C410A" w:rsidRPr="005C410A">
        <w:rPr>
          <w:rFonts w:cstheme="minorHAnsi"/>
          <w:bCs/>
          <w:i/>
          <w:iCs/>
          <w:noProof/>
          <w:sz w:val="22"/>
          <w:szCs w:val="22"/>
        </w:rPr>
        <w:t>The Wet'suwet'en people speak Witsuwit'en, …</w:t>
      </w:r>
      <w:r w:rsidR="005C410A">
        <w:rPr>
          <w:rFonts w:cstheme="minorHAnsi"/>
          <w:bCs/>
          <w:noProof/>
          <w:sz w:val="22"/>
          <w:szCs w:val="22"/>
        </w:rPr>
        <w:t xml:space="preserve"> </w:t>
      </w:r>
      <w:r w:rsidR="005C410A">
        <w:rPr>
          <w:rStyle w:val="HTMLCite"/>
          <w:rFonts w:ascii="Calibri" w:hAnsi="Calibri" w:cs="Calibri"/>
          <w:color w:val="595959"/>
          <w:sz w:val="18"/>
          <w:szCs w:val="18"/>
        </w:rPr>
        <w:t>From &lt;</w:t>
      </w:r>
      <w:hyperlink r:id="rId15" w:history="1">
        <w:r w:rsidR="005C410A">
          <w:rPr>
            <w:rStyle w:val="Hyperlink"/>
            <w:rFonts w:ascii="Calibri" w:hAnsi="Calibri" w:cs="Calibri"/>
            <w:i/>
            <w:iCs/>
            <w:sz w:val="18"/>
            <w:szCs w:val="18"/>
          </w:rPr>
          <w:t>http://www.wetsuweten.com/culture/language/</w:t>
        </w:r>
      </w:hyperlink>
      <w:r w:rsidR="005C410A">
        <w:rPr>
          <w:rStyle w:val="HTMLCite"/>
          <w:rFonts w:ascii="Calibri" w:hAnsi="Calibri" w:cs="Calibri"/>
          <w:color w:val="595959"/>
          <w:sz w:val="18"/>
          <w:szCs w:val="18"/>
        </w:rPr>
        <w:t xml:space="preserve">&gt; </w:t>
      </w:r>
      <w:r w:rsidR="005C410A">
        <w:rPr>
          <w:rFonts w:cstheme="minorHAnsi"/>
          <w:bCs/>
          <w:noProof/>
          <w:sz w:val="22"/>
          <w:szCs w:val="22"/>
        </w:rPr>
        <w:t>)</w:t>
      </w:r>
      <w:r w:rsidR="005C410A" w:rsidRPr="005C410A">
        <w:rPr>
          <w:rFonts w:cstheme="minorHAnsi"/>
          <w:bCs/>
          <w:noProof/>
          <w:sz w:val="22"/>
          <w:szCs w:val="22"/>
        </w:rPr>
        <w:t>.</w:t>
      </w:r>
    </w:p>
    <w:p w14:paraId="6522217F" w14:textId="77777777" w:rsidR="00FB42DE" w:rsidRPr="00EF1CCB" w:rsidRDefault="00FB42DE" w:rsidP="00FB42DE">
      <w:pPr>
        <w:keepNext/>
        <w:rPr>
          <w:rFonts w:cstheme="minorHAnsi"/>
          <w:b/>
          <w:bCs/>
          <w:noProof/>
          <w:sz w:val="22"/>
          <w:szCs w:val="22"/>
          <w:u w:val="single"/>
        </w:rPr>
      </w:pPr>
      <w:r w:rsidRPr="00EF1CCB">
        <w:rPr>
          <w:rFonts w:cstheme="minorHAnsi"/>
          <w:b/>
          <w:bCs/>
          <w:noProof/>
          <w:sz w:val="22"/>
          <w:szCs w:val="22"/>
          <w:u w:val="single"/>
        </w:rPr>
        <w:t>Trapper consultation:</w:t>
      </w:r>
    </w:p>
    <w:p w14:paraId="696C04BD" w14:textId="77777777" w:rsidR="00FB42DE" w:rsidRPr="00EF1CCB" w:rsidRDefault="00FB42DE" w:rsidP="00FB42DE">
      <w:pPr>
        <w:rPr>
          <w:rFonts w:cstheme="minorHAnsi"/>
          <w:noProof/>
          <w:sz w:val="22"/>
          <w:szCs w:val="22"/>
        </w:rPr>
      </w:pPr>
      <w:r w:rsidRPr="00EF1CCB">
        <w:rPr>
          <w:rFonts w:cstheme="minorHAnsi"/>
          <w:noProof/>
          <w:sz w:val="22"/>
          <w:szCs w:val="22"/>
        </w:rPr>
        <w:t xml:space="preserve">There is an active trapline, owned by Bernard Baptiste.  The club has communicated with Mr. Baptiste when we installed gates on the trails and provided him with a copy.  He does not actively trap on our trails during the winter season.  When we update our trail plan, we will communicate with Mr. Baptiste to ensure our trails do not interfere with his interests.    </w:t>
      </w:r>
    </w:p>
    <w:p w14:paraId="6FFEAD4F" w14:textId="77777777" w:rsidR="00FB42DE" w:rsidRPr="00EF1CCB" w:rsidRDefault="00FB42DE" w:rsidP="00FB42DE">
      <w:pPr>
        <w:rPr>
          <w:rFonts w:cstheme="minorHAnsi"/>
          <w:noProof/>
          <w:sz w:val="22"/>
          <w:szCs w:val="22"/>
        </w:rPr>
      </w:pPr>
    </w:p>
    <w:p w14:paraId="392066A1" w14:textId="77777777" w:rsidR="00EF1CCB" w:rsidRDefault="00EF1CCB">
      <w:pPr>
        <w:spacing w:after="0"/>
        <w:rPr>
          <w:b/>
          <w:sz w:val="22"/>
          <w:szCs w:val="22"/>
        </w:rPr>
      </w:pPr>
      <w:r>
        <w:rPr>
          <w:b/>
          <w:sz w:val="22"/>
          <w:szCs w:val="22"/>
        </w:rPr>
        <w:br w:type="page"/>
      </w:r>
    </w:p>
    <w:p w14:paraId="56561C10" w14:textId="212C3CAC" w:rsidR="00265511" w:rsidRPr="00EF1CCB" w:rsidRDefault="00D93A6F" w:rsidP="003D27BF">
      <w:pPr>
        <w:spacing w:after="240"/>
        <w:rPr>
          <w:b/>
          <w:sz w:val="22"/>
          <w:szCs w:val="22"/>
        </w:rPr>
      </w:pPr>
      <w:r w:rsidRPr="00EF1CCB">
        <w:rPr>
          <w:b/>
          <w:sz w:val="22"/>
          <w:szCs w:val="22"/>
        </w:rPr>
        <w:lastRenderedPageBreak/>
        <w:t xml:space="preserve">FUNDRAISING: </w:t>
      </w:r>
    </w:p>
    <w:p w14:paraId="28C8EAD8" w14:textId="77777777" w:rsidR="002826B3" w:rsidRPr="00EF1CCB" w:rsidRDefault="002826B3" w:rsidP="002826B3">
      <w:pPr>
        <w:spacing w:after="0"/>
        <w:rPr>
          <w:rFonts w:cstheme="minorHAnsi"/>
          <w:b/>
          <w:noProof/>
          <w:sz w:val="22"/>
          <w:szCs w:val="22"/>
          <w:u w:val="single"/>
        </w:rPr>
      </w:pPr>
      <w:r w:rsidRPr="00EF1CCB">
        <w:rPr>
          <w:rFonts w:cstheme="minorHAnsi"/>
          <w:b/>
          <w:noProof/>
          <w:sz w:val="22"/>
          <w:szCs w:val="22"/>
          <w:u w:val="single"/>
        </w:rPr>
        <w:t>Trail fees</w:t>
      </w:r>
    </w:p>
    <w:p w14:paraId="4C2BBD65" w14:textId="77777777" w:rsidR="00E977F0" w:rsidRDefault="002826B3" w:rsidP="002826B3">
      <w:pPr>
        <w:spacing w:after="0"/>
        <w:rPr>
          <w:rFonts w:cstheme="minorHAnsi"/>
          <w:bCs/>
          <w:noProof/>
          <w:sz w:val="22"/>
          <w:szCs w:val="22"/>
        </w:rPr>
      </w:pPr>
      <w:r w:rsidRPr="00EF1CCB">
        <w:rPr>
          <w:rFonts w:cstheme="minorHAnsi"/>
          <w:bCs/>
          <w:noProof/>
          <w:sz w:val="22"/>
          <w:szCs w:val="22"/>
        </w:rPr>
        <w:t>The Club collects trail use fees (season passes and day tickets) in accordance with the PA</w:t>
      </w:r>
      <w:r w:rsidR="002E240E" w:rsidRPr="00EF1CCB">
        <w:rPr>
          <w:rFonts w:cstheme="minorHAnsi"/>
          <w:bCs/>
          <w:noProof/>
          <w:sz w:val="22"/>
          <w:szCs w:val="22"/>
        </w:rPr>
        <w:t xml:space="preserve"> and the </w:t>
      </w:r>
      <w:r w:rsidR="002E240E" w:rsidRPr="00EF1CCB">
        <w:rPr>
          <w:noProof/>
          <w:sz w:val="22"/>
          <w:szCs w:val="22"/>
        </w:rPr>
        <w:t xml:space="preserve">October 11, 2018 determination of day pass by Recreation Sites and Trails BC.  </w:t>
      </w:r>
      <w:r w:rsidRPr="00E977F0">
        <w:rPr>
          <w:rFonts w:cstheme="minorHAnsi"/>
          <w:bCs/>
          <w:noProof/>
          <w:sz w:val="22"/>
          <w:szCs w:val="22"/>
        </w:rPr>
        <w:t xml:space="preserve">Our fees for the </w:t>
      </w:r>
      <w:r w:rsidRPr="003E3C07">
        <w:rPr>
          <w:rFonts w:cstheme="minorHAnsi"/>
          <w:bCs/>
          <w:noProof/>
          <w:sz w:val="22"/>
          <w:szCs w:val="22"/>
        </w:rPr>
        <w:t>202</w:t>
      </w:r>
      <w:r w:rsidR="003E3C07" w:rsidRPr="003E3C07">
        <w:rPr>
          <w:rFonts w:cstheme="minorHAnsi"/>
          <w:bCs/>
          <w:noProof/>
          <w:sz w:val="22"/>
          <w:szCs w:val="22"/>
        </w:rPr>
        <w:t>5-26</w:t>
      </w:r>
      <w:r w:rsidR="00E977F0">
        <w:rPr>
          <w:rFonts w:cstheme="minorHAnsi"/>
          <w:bCs/>
          <w:noProof/>
          <w:sz w:val="22"/>
          <w:szCs w:val="22"/>
        </w:rPr>
        <w:t xml:space="preserve"> season are:</w:t>
      </w:r>
    </w:p>
    <w:p w14:paraId="3EE6257A" w14:textId="2E09E1E4" w:rsidR="002826B3" w:rsidRPr="00EF1CCB" w:rsidRDefault="003E3C07" w:rsidP="002826B3">
      <w:pPr>
        <w:spacing w:after="0"/>
        <w:rPr>
          <w:noProof/>
          <w:sz w:val="22"/>
          <w:szCs w:val="22"/>
        </w:rPr>
      </w:pPr>
      <w:r>
        <w:rPr>
          <w:rFonts w:cstheme="minorHAnsi"/>
          <w:bCs/>
          <w:noProof/>
          <w:sz w:val="22"/>
          <w:szCs w:val="22"/>
        </w:rPr>
        <w:t xml:space="preserve"> </w:t>
      </w:r>
    </w:p>
    <w:tbl>
      <w:tblPr>
        <w:tblStyle w:val="TableGrid"/>
        <w:tblW w:w="0" w:type="auto"/>
        <w:tblLook w:val="04A0" w:firstRow="1" w:lastRow="0" w:firstColumn="1" w:lastColumn="0" w:noHBand="0" w:noVBand="1"/>
      </w:tblPr>
      <w:tblGrid>
        <w:gridCol w:w="2830"/>
        <w:gridCol w:w="2268"/>
        <w:gridCol w:w="2127"/>
        <w:gridCol w:w="2125"/>
      </w:tblGrid>
      <w:tr w:rsidR="002826B3" w:rsidRPr="00EF1CCB" w14:paraId="3CFD0BE5" w14:textId="77777777" w:rsidTr="000D5A5E">
        <w:tc>
          <w:tcPr>
            <w:tcW w:w="2830" w:type="dxa"/>
            <w:shd w:val="clear" w:color="auto" w:fill="DBE5F1" w:themeFill="accent1" w:themeFillTint="33"/>
          </w:tcPr>
          <w:p w14:paraId="1E389E53" w14:textId="77777777" w:rsidR="002826B3" w:rsidRPr="00EF1CCB" w:rsidRDefault="002826B3" w:rsidP="000D5A5E">
            <w:pPr>
              <w:spacing w:before="80" w:after="80"/>
              <w:rPr>
                <w:b/>
                <w:bCs/>
                <w:noProof/>
                <w:sz w:val="20"/>
              </w:rPr>
            </w:pPr>
          </w:p>
        </w:tc>
        <w:tc>
          <w:tcPr>
            <w:tcW w:w="2268" w:type="dxa"/>
            <w:shd w:val="clear" w:color="auto" w:fill="DBE5F1" w:themeFill="accent1" w:themeFillTint="33"/>
          </w:tcPr>
          <w:p w14:paraId="7D1EAA4B" w14:textId="77777777" w:rsidR="002826B3" w:rsidRPr="00EF1CCB" w:rsidRDefault="002826B3" w:rsidP="000D5A5E">
            <w:pPr>
              <w:spacing w:before="80" w:after="80"/>
              <w:jc w:val="center"/>
              <w:rPr>
                <w:b/>
                <w:bCs/>
                <w:noProof/>
                <w:sz w:val="20"/>
              </w:rPr>
            </w:pPr>
            <w:r w:rsidRPr="00EF1CCB">
              <w:rPr>
                <w:b/>
                <w:bCs/>
                <w:noProof/>
                <w:sz w:val="20"/>
              </w:rPr>
              <w:t>Season Pass</w:t>
            </w:r>
            <w:r w:rsidRPr="00EF1CCB">
              <w:rPr>
                <w:b/>
                <w:bCs/>
                <w:noProof/>
                <w:sz w:val="20"/>
              </w:rPr>
              <w:br/>
              <w:t>(max fee)</w:t>
            </w:r>
          </w:p>
        </w:tc>
        <w:tc>
          <w:tcPr>
            <w:tcW w:w="2127" w:type="dxa"/>
            <w:shd w:val="clear" w:color="auto" w:fill="DBE5F1" w:themeFill="accent1" w:themeFillTint="33"/>
          </w:tcPr>
          <w:p w14:paraId="1C77FEC7" w14:textId="77777777" w:rsidR="002826B3" w:rsidRPr="00EF1CCB" w:rsidRDefault="002826B3" w:rsidP="000D5A5E">
            <w:pPr>
              <w:spacing w:before="80" w:after="80"/>
              <w:jc w:val="center"/>
              <w:rPr>
                <w:b/>
                <w:bCs/>
                <w:noProof/>
                <w:sz w:val="20"/>
              </w:rPr>
            </w:pPr>
            <w:r w:rsidRPr="00EF1CCB">
              <w:rPr>
                <w:b/>
                <w:bCs/>
                <w:noProof/>
                <w:sz w:val="20"/>
              </w:rPr>
              <w:t>2 Week Christmas Pass</w:t>
            </w:r>
          </w:p>
        </w:tc>
        <w:tc>
          <w:tcPr>
            <w:tcW w:w="2125" w:type="dxa"/>
            <w:shd w:val="clear" w:color="auto" w:fill="DBE5F1" w:themeFill="accent1" w:themeFillTint="33"/>
          </w:tcPr>
          <w:p w14:paraId="4275D1C3" w14:textId="77777777" w:rsidR="002826B3" w:rsidRPr="00EF1CCB" w:rsidRDefault="002826B3" w:rsidP="000D5A5E">
            <w:pPr>
              <w:spacing w:before="80" w:after="80"/>
              <w:jc w:val="center"/>
              <w:rPr>
                <w:b/>
                <w:bCs/>
                <w:noProof/>
                <w:sz w:val="20"/>
              </w:rPr>
            </w:pPr>
            <w:r w:rsidRPr="00EF1CCB">
              <w:rPr>
                <w:b/>
                <w:bCs/>
                <w:noProof/>
                <w:sz w:val="20"/>
              </w:rPr>
              <w:t>Day Pass</w:t>
            </w:r>
          </w:p>
        </w:tc>
      </w:tr>
      <w:tr w:rsidR="002826B3" w:rsidRPr="00EF1CCB" w14:paraId="2EB90AD7" w14:textId="77777777" w:rsidTr="000D5A5E">
        <w:tc>
          <w:tcPr>
            <w:tcW w:w="2830" w:type="dxa"/>
          </w:tcPr>
          <w:p w14:paraId="52BE12CD" w14:textId="77777777" w:rsidR="002826B3" w:rsidRPr="00EF1CCB" w:rsidRDefault="002826B3" w:rsidP="000D5A5E">
            <w:pPr>
              <w:spacing w:before="80" w:after="80"/>
              <w:rPr>
                <w:noProof/>
                <w:sz w:val="20"/>
              </w:rPr>
            </w:pPr>
            <w:r w:rsidRPr="00EF1CCB">
              <w:rPr>
                <w:noProof/>
                <w:sz w:val="20"/>
              </w:rPr>
              <w:t>Adult (19+)</w:t>
            </w:r>
          </w:p>
        </w:tc>
        <w:tc>
          <w:tcPr>
            <w:tcW w:w="2268" w:type="dxa"/>
          </w:tcPr>
          <w:p w14:paraId="60E42EAB" w14:textId="0C50DB6D" w:rsidR="002826B3" w:rsidRPr="00EF1CCB" w:rsidRDefault="002826B3" w:rsidP="000D5A5E">
            <w:pPr>
              <w:spacing w:before="80" w:after="80"/>
              <w:jc w:val="center"/>
              <w:rPr>
                <w:noProof/>
                <w:sz w:val="20"/>
              </w:rPr>
            </w:pPr>
            <w:r w:rsidRPr="00EF1CCB">
              <w:rPr>
                <w:noProof/>
                <w:sz w:val="20"/>
              </w:rPr>
              <w:t>$1</w:t>
            </w:r>
            <w:r w:rsidR="008E3D51">
              <w:rPr>
                <w:noProof/>
                <w:sz w:val="20"/>
              </w:rPr>
              <w:t>96</w:t>
            </w:r>
          </w:p>
        </w:tc>
        <w:tc>
          <w:tcPr>
            <w:tcW w:w="2127" w:type="dxa"/>
          </w:tcPr>
          <w:p w14:paraId="2CDF3B0D" w14:textId="77777777" w:rsidR="002826B3" w:rsidRPr="00EF1CCB" w:rsidRDefault="002826B3" w:rsidP="000D5A5E">
            <w:pPr>
              <w:spacing w:before="80" w:after="80"/>
              <w:jc w:val="center"/>
              <w:rPr>
                <w:noProof/>
                <w:sz w:val="20"/>
              </w:rPr>
            </w:pPr>
            <w:r w:rsidRPr="00EF1CCB">
              <w:rPr>
                <w:noProof/>
                <w:sz w:val="20"/>
              </w:rPr>
              <w:t>$75</w:t>
            </w:r>
          </w:p>
        </w:tc>
        <w:tc>
          <w:tcPr>
            <w:tcW w:w="2125" w:type="dxa"/>
          </w:tcPr>
          <w:p w14:paraId="0AE92EE7" w14:textId="77777777" w:rsidR="002826B3" w:rsidRPr="00EF1CCB" w:rsidRDefault="002826B3" w:rsidP="000D5A5E">
            <w:pPr>
              <w:spacing w:before="80" w:after="80"/>
              <w:jc w:val="center"/>
              <w:rPr>
                <w:noProof/>
                <w:sz w:val="20"/>
              </w:rPr>
            </w:pPr>
            <w:r w:rsidRPr="00EF1CCB">
              <w:rPr>
                <w:noProof/>
                <w:sz w:val="20"/>
              </w:rPr>
              <w:t>$15</w:t>
            </w:r>
          </w:p>
        </w:tc>
      </w:tr>
      <w:tr w:rsidR="002826B3" w:rsidRPr="00EF1CCB" w14:paraId="2E21BEF3" w14:textId="77777777" w:rsidTr="000D5A5E">
        <w:tc>
          <w:tcPr>
            <w:tcW w:w="2830" w:type="dxa"/>
          </w:tcPr>
          <w:p w14:paraId="0BE1B96B" w14:textId="77777777" w:rsidR="002826B3" w:rsidRPr="00EF1CCB" w:rsidRDefault="002826B3" w:rsidP="000D5A5E">
            <w:pPr>
              <w:spacing w:before="80" w:after="80"/>
              <w:rPr>
                <w:noProof/>
                <w:sz w:val="20"/>
              </w:rPr>
            </w:pPr>
            <w:r w:rsidRPr="00EF1CCB">
              <w:rPr>
                <w:noProof/>
                <w:sz w:val="20"/>
              </w:rPr>
              <w:t>Youth (9-18)</w:t>
            </w:r>
          </w:p>
        </w:tc>
        <w:tc>
          <w:tcPr>
            <w:tcW w:w="2268" w:type="dxa"/>
          </w:tcPr>
          <w:p w14:paraId="6D92F325" w14:textId="3E6BD0E5" w:rsidR="002826B3" w:rsidRPr="00EF1CCB" w:rsidRDefault="002826B3" w:rsidP="000D5A5E">
            <w:pPr>
              <w:spacing w:before="80" w:after="80"/>
              <w:jc w:val="center"/>
              <w:rPr>
                <w:noProof/>
                <w:sz w:val="20"/>
              </w:rPr>
            </w:pPr>
            <w:r w:rsidRPr="00EF1CCB">
              <w:rPr>
                <w:noProof/>
                <w:sz w:val="20"/>
              </w:rPr>
              <w:t>$</w:t>
            </w:r>
            <w:r w:rsidR="008E3D51">
              <w:rPr>
                <w:noProof/>
                <w:sz w:val="20"/>
              </w:rPr>
              <w:t>88</w:t>
            </w:r>
          </w:p>
        </w:tc>
        <w:tc>
          <w:tcPr>
            <w:tcW w:w="2127" w:type="dxa"/>
          </w:tcPr>
          <w:p w14:paraId="3986B1E7" w14:textId="77777777" w:rsidR="002826B3" w:rsidRPr="00EF1CCB" w:rsidRDefault="002826B3" w:rsidP="000D5A5E">
            <w:pPr>
              <w:spacing w:before="80" w:after="80"/>
              <w:jc w:val="center"/>
              <w:rPr>
                <w:noProof/>
                <w:sz w:val="20"/>
              </w:rPr>
            </w:pPr>
            <w:r w:rsidRPr="00EF1CCB">
              <w:rPr>
                <w:noProof/>
                <w:sz w:val="20"/>
              </w:rPr>
              <w:t>n/a</w:t>
            </w:r>
          </w:p>
        </w:tc>
        <w:tc>
          <w:tcPr>
            <w:tcW w:w="2125" w:type="dxa"/>
          </w:tcPr>
          <w:p w14:paraId="7F63AE46" w14:textId="77777777" w:rsidR="002826B3" w:rsidRPr="00EF1CCB" w:rsidRDefault="002826B3" w:rsidP="000D5A5E">
            <w:pPr>
              <w:spacing w:before="80" w:after="80"/>
              <w:jc w:val="center"/>
              <w:rPr>
                <w:noProof/>
                <w:sz w:val="20"/>
              </w:rPr>
            </w:pPr>
            <w:r w:rsidRPr="00EF1CCB">
              <w:rPr>
                <w:noProof/>
                <w:sz w:val="20"/>
              </w:rPr>
              <w:t>$10</w:t>
            </w:r>
          </w:p>
        </w:tc>
      </w:tr>
      <w:tr w:rsidR="002826B3" w:rsidRPr="00EF1CCB" w14:paraId="4E295F97" w14:textId="77777777" w:rsidTr="000D5A5E">
        <w:tc>
          <w:tcPr>
            <w:tcW w:w="2830" w:type="dxa"/>
          </w:tcPr>
          <w:p w14:paraId="5FA72C25" w14:textId="77777777" w:rsidR="002826B3" w:rsidRPr="00EF1CCB" w:rsidRDefault="002826B3" w:rsidP="000D5A5E">
            <w:pPr>
              <w:spacing w:before="80" w:after="80"/>
              <w:rPr>
                <w:noProof/>
                <w:sz w:val="20"/>
              </w:rPr>
            </w:pPr>
            <w:r w:rsidRPr="00EF1CCB">
              <w:rPr>
                <w:noProof/>
                <w:sz w:val="20"/>
              </w:rPr>
              <w:t>Child (8 and under)</w:t>
            </w:r>
          </w:p>
        </w:tc>
        <w:tc>
          <w:tcPr>
            <w:tcW w:w="2268" w:type="dxa"/>
          </w:tcPr>
          <w:p w14:paraId="2B55664D" w14:textId="77777777" w:rsidR="002826B3" w:rsidRPr="00EF1CCB" w:rsidRDefault="002826B3" w:rsidP="000D5A5E">
            <w:pPr>
              <w:spacing w:before="80" w:after="80"/>
              <w:jc w:val="center"/>
              <w:rPr>
                <w:noProof/>
                <w:sz w:val="20"/>
              </w:rPr>
            </w:pPr>
            <w:r w:rsidRPr="00EF1CCB">
              <w:rPr>
                <w:noProof/>
                <w:sz w:val="20"/>
              </w:rPr>
              <w:t>Free</w:t>
            </w:r>
          </w:p>
        </w:tc>
        <w:tc>
          <w:tcPr>
            <w:tcW w:w="2127" w:type="dxa"/>
          </w:tcPr>
          <w:p w14:paraId="0642702B" w14:textId="77777777" w:rsidR="002826B3" w:rsidRPr="00EF1CCB" w:rsidRDefault="002826B3" w:rsidP="000D5A5E">
            <w:pPr>
              <w:spacing w:before="80" w:after="80"/>
              <w:jc w:val="center"/>
              <w:rPr>
                <w:noProof/>
                <w:sz w:val="20"/>
              </w:rPr>
            </w:pPr>
            <w:r w:rsidRPr="00EF1CCB">
              <w:rPr>
                <w:noProof/>
                <w:sz w:val="20"/>
              </w:rPr>
              <w:t>n/a</w:t>
            </w:r>
          </w:p>
        </w:tc>
        <w:tc>
          <w:tcPr>
            <w:tcW w:w="2125" w:type="dxa"/>
          </w:tcPr>
          <w:p w14:paraId="3DD5CD14" w14:textId="77777777" w:rsidR="002826B3" w:rsidRPr="00EF1CCB" w:rsidRDefault="002826B3" w:rsidP="000D5A5E">
            <w:pPr>
              <w:spacing w:before="80" w:after="80"/>
              <w:jc w:val="center"/>
              <w:rPr>
                <w:noProof/>
                <w:sz w:val="20"/>
              </w:rPr>
            </w:pPr>
            <w:r w:rsidRPr="00EF1CCB">
              <w:rPr>
                <w:noProof/>
                <w:sz w:val="20"/>
              </w:rPr>
              <w:t>free</w:t>
            </w:r>
          </w:p>
        </w:tc>
      </w:tr>
      <w:tr w:rsidR="002826B3" w:rsidRPr="00EF1CCB" w14:paraId="2329D72A" w14:textId="77777777" w:rsidTr="000D5A5E">
        <w:tc>
          <w:tcPr>
            <w:tcW w:w="2830" w:type="dxa"/>
          </w:tcPr>
          <w:p w14:paraId="24451034" w14:textId="77777777" w:rsidR="002826B3" w:rsidRPr="00EF1CCB" w:rsidRDefault="002826B3" w:rsidP="000D5A5E">
            <w:pPr>
              <w:spacing w:before="80" w:after="80"/>
              <w:rPr>
                <w:noProof/>
                <w:sz w:val="20"/>
              </w:rPr>
            </w:pPr>
            <w:r w:rsidRPr="00EF1CCB">
              <w:rPr>
                <w:noProof/>
                <w:sz w:val="20"/>
              </w:rPr>
              <w:t>Family (immediate family and students to 24 yrs)</w:t>
            </w:r>
          </w:p>
        </w:tc>
        <w:tc>
          <w:tcPr>
            <w:tcW w:w="2268" w:type="dxa"/>
          </w:tcPr>
          <w:p w14:paraId="088B6765" w14:textId="77777777" w:rsidR="002826B3" w:rsidRPr="00EF1CCB" w:rsidRDefault="002826B3" w:rsidP="000D5A5E">
            <w:pPr>
              <w:spacing w:before="80" w:after="80"/>
              <w:jc w:val="center"/>
              <w:rPr>
                <w:noProof/>
                <w:sz w:val="20"/>
              </w:rPr>
            </w:pPr>
            <w:r w:rsidRPr="00EF1CCB">
              <w:rPr>
                <w:noProof/>
                <w:sz w:val="20"/>
              </w:rPr>
              <w:t>n/a</w:t>
            </w:r>
          </w:p>
        </w:tc>
        <w:tc>
          <w:tcPr>
            <w:tcW w:w="2127" w:type="dxa"/>
          </w:tcPr>
          <w:p w14:paraId="670A52A0" w14:textId="77777777" w:rsidR="002826B3" w:rsidRPr="00EF1CCB" w:rsidRDefault="002826B3" w:rsidP="000D5A5E">
            <w:pPr>
              <w:spacing w:before="80" w:after="80"/>
              <w:jc w:val="center"/>
              <w:rPr>
                <w:noProof/>
                <w:sz w:val="20"/>
              </w:rPr>
            </w:pPr>
            <w:r w:rsidRPr="00EF1CCB">
              <w:rPr>
                <w:noProof/>
                <w:sz w:val="20"/>
              </w:rPr>
              <w:t>n/a</w:t>
            </w:r>
          </w:p>
        </w:tc>
        <w:tc>
          <w:tcPr>
            <w:tcW w:w="2125" w:type="dxa"/>
          </w:tcPr>
          <w:p w14:paraId="1210A22A" w14:textId="77777777" w:rsidR="002826B3" w:rsidRPr="00EF1CCB" w:rsidRDefault="002826B3" w:rsidP="000D5A5E">
            <w:pPr>
              <w:spacing w:before="80" w:after="80"/>
              <w:jc w:val="center"/>
              <w:rPr>
                <w:noProof/>
                <w:sz w:val="20"/>
              </w:rPr>
            </w:pPr>
            <w:r w:rsidRPr="00EF1CCB">
              <w:rPr>
                <w:noProof/>
                <w:sz w:val="20"/>
              </w:rPr>
              <w:t>$30</w:t>
            </w:r>
          </w:p>
        </w:tc>
      </w:tr>
    </w:tbl>
    <w:p w14:paraId="173018B0" w14:textId="77777777" w:rsidR="002826B3" w:rsidRPr="00EF1CCB" w:rsidRDefault="002826B3" w:rsidP="002826B3">
      <w:pPr>
        <w:spacing w:after="0"/>
        <w:rPr>
          <w:noProof/>
          <w:sz w:val="22"/>
          <w:szCs w:val="22"/>
        </w:rPr>
      </w:pPr>
      <w:r w:rsidRPr="00EF1CCB">
        <w:rPr>
          <w:noProof/>
          <w:sz w:val="22"/>
          <w:szCs w:val="22"/>
        </w:rPr>
        <w:t>Notes:</w:t>
      </w:r>
    </w:p>
    <w:p w14:paraId="2B2FD4C8" w14:textId="7AEA5C22" w:rsidR="002826B3" w:rsidRPr="00EF1CCB" w:rsidRDefault="002826B3" w:rsidP="002826B3">
      <w:pPr>
        <w:pStyle w:val="ListParagraph"/>
        <w:numPr>
          <w:ilvl w:val="0"/>
          <w:numId w:val="28"/>
        </w:numPr>
        <w:rPr>
          <w:noProof/>
          <w:sz w:val="22"/>
          <w:szCs w:val="22"/>
          <w:lang w:val="en-CA"/>
        </w:rPr>
      </w:pPr>
      <w:r w:rsidRPr="00EF1CCB">
        <w:rPr>
          <w:noProof/>
          <w:sz w:val="22"/>
          <w:szCs w:val="22"/>
          <w:lang w:val="en-CA"/>
        </w:rPr>
        <w:t xml:space="preserve">Season pass is available to club members.  Anyone can become a member by registering and paying a membership fee.  The membership fee </w:t>
      </w:r>
      <w:r w:rsidR="008E3D51">
        <w:rPr>
          <w:noProof/>
          <w:sz w:val="22"/>
          <w:szCs w:val="22"/>
          <w:lang w:val="en-CA"/>
        </w:rPr>
        <w:t xml:space="preserve">(not listed above) </w:t>
      </w:r>
      <w:r w:rsidRPr="00EF1CCB">
        <w:rPr>
          <w:noProof/>
          <w:sz w:val="22"/>
          <w:szCs w:val="22"/>
          <w:lang w:val="en-CA"/>
        </w:rPr>
        <w:t xml:space="preserve">includes fees determined by Cross Country BC </w:t>
      </w:r>
      <w:r w:rsidR="00EF1CCB" w:rsidRPr="00EF1CCB">
        <w:rPr>
          <w:noProof/>
          <w:sz w:val="22"/>
          <w:szCs w:val="22"/>
          <w:lang w:val="en-CA"/>
        </w:rPr>
        <w:t>and Nordiq Canada which are</w:t>
      </w:r>
      <w:r w:rsidRPr="00EF1CCB">
        <w:rPr>
          <w:noProof/>
          <w:sz w:val="22"/>
          <w:szCs w:val="22"/>
          <w:lang w:val="en-CA"/>
        </w:rPr>
        <w:t xml:space="preserve"> outside the control of the club.</w:t>
      </w:r>
    </w:p>
    <w:p w14:paraId="6502C303" w14:textId="77777777" w:rsidR="002826B3" w:rsidRPr="00EF1CCB" w:rsidRDefault="002826B3" w:rsidP="002826B3">
      <w:pPr>
        <w:pStyle w:val="ListParagraph"/>
        <w:numPr>
          <w:ilvl w:val="0"/>
          <w:numId w:val="28"/>
        </w:numPr>
        <w:rPr>
          <w:noProof/>
          <w:sz w:val="22"/>
          <w:szCs w:val="22"/>
          <w:lang w:val="en-CA"/>
        </w:rPr>
      </w:pPr>
      <w:r w:rsidRPr="00EF1CCB">
        <w:rPr>
          <w:noProof/>
          <w:sz w:val="22"/>
          <w:szCs w:val="22"/>
          <w:lang w:val="en-CA"/>
        </w:rPr>
        <w:t>The club may offer discounts on season passes to encourage early registrations or other purposes.</w:t>
      </w:r>
    </w:p>
    <w:p w14:paraId="3600396F" w14:textId="77777777" w:rsidR="002826B3" w:rsidRPr="00EF1CCB" w:rsidRDefault="002826B3" w:rsidP="002826B3">
      <w:pPr>
        <w:pStyle w:val="ListParagraph"/>
        <w:numPr>
          <w:ilvl w:val="0"/>
          <w:numId w:val="28"/>
        </w:numPr>
        <w:rPr>
          <w:noProof/>
          <w:sz w:val="22"/>
          <w:szCs w:val="22"/>
          <w:lang w:val="en-CA"/>
        </w:rPr>
      </w:pPr>
      <w:r w:rsidRPr="00EF1CCB">
        <w:rPr>
          <w:noProof/>
          <w:sz w:val="22"/>
          <w:szCs w:val="22"/>
          <w:lang w:val="en-CA"/>
        </w:rPr>
        <w:t>The club may offer discounts on day passes for large groups, schools, etc.</w:t>
      </w:r>
    </w:p>
    <w:p w14:paraId="41A82E04" w14:textId="77777777" w:rsidR="002826B3" w:rsidRPr="00EF1CCB" w:rsidRDefault="002826B3" w:rsidP="002826B3">
      <w:pPr>
        <w:pStyle w:val="ListParagraph"/>
        <w:numPr>
          <w:ilvl w:val="0"/>
          <w:numId w:val="28"/>
        </w:numPr>
        <w:rPr>
          <w:noProof/>
          <w:sz w:val="22"/>
          <w:szCs w:val="22"/>
          <w:lang w:val="en-CA"/>
        </w:rPr>
      </w:pPr>
      <w:r w:rsidRPr="00EF1CCB">
        <w:rPr>
          <w:noProof/>
          <w:sz w:val="22"/>
          <w:szCs w:val="22"/>
          <w:lang w:val="en-CA"/>
        </w:rPr>
        <w:t xml:space="preserve">Season pass is only available through online registration and is subject to online processing fees which are outside the control of the club. </w:t>
      </w:r>
      <w:r w:rsidRPr="00EF1CCB">
        <w:rPr>
          <w:noProof/>
          <w:sz w:val="22"/>
          <w:szCs w:val="22"/>
          <w:lang w:val="en-CA"/>
        </w:rPr>
        <w:br/>
      </w:r>
    </w:p>
    <w:p w14:paraId="6BFA2F5C" w14:textId="4ECFE3F3" w:rsidR="002826B3" w:rsidRPr="00EF1CCB" w:rsidRDefault="002826B3" w:rsidP="002826B3">
      <w:pPr>
        <w:spacing w:after="240"/>
        <w:rPr>
          <w:rFonts w:cstheme="minorHAnsi"/>
          <w:bCs/>
          <w:noProof/>
          <w:sz w:val="22"/>
          <w:szCs w:val="22"/>
        </w:rPr>
      </w:pPr>
      <w:r w:rsidRPr="00EF1CCB">
        <w:rPr>
          <w:rFonts w:cstheme="minorHAnsi"/>
          <w:bCs/>
          <w:noProof/>
          <w:sz w:val="22"/>
          <w:szCs w:val="22"/>
        </w:rPr>
        <w:t>The club maintains financial records in a way that ensures trail use fees are only applied to the cost of operating the Nordic Centre. In years where there is an operational surplus, it is added to specific capital projects or to a contingency reserve fund which is used for major repairs and upgrades of Nordic Centre assets.</w:t>
      </w:r>
      <w:r w:rsidR="00EF1CCB">
        <w:rPr>
          <w:rFonts w:cstheme="minorHAnsi"/>
          <w:bCs/>
          <w:noProof/>
          <w:sz w:val="22"/>
          <w:szCs w:val="22"/>
        </w:rPr>
        <w:br/>
      </w:r>
    </w:p>
    <w:p w14:paraId="77F7C971" w14:textId="77777777" w:rsidR="002826B3" w:rsidRPr="00EF1CCB" w:rsidRDefault="002826B3" w:rsidP="002826B3">
      <w:pPr>
        <w:rPr>
          <w:rFonts w:cstheme="minorHAnsi"/>
          <w:b/>
          <w:noProof/>
          <w:sz w:val="22"/>
          <w:szCs w:val="22"/>
          <w:u w:val="single"/>
        </w:rPr>
      </w:pPr>
      <w:r w:rsidRPr="00EF1CCB">
        <w:rPr>
          <w:rFonts w:cstheme="minorHAnsi"/>
          <w:b/>
          <w:noProof/>
          <w:sz w:val="22"/>
          <w:szCs w:val="22"/>
          <w:u w:val="single"/>
        </w:rPr>
        <w:t>Surplus from Club Programs</w:t>
      </w:r>
    </w:p>
    <w:p w14:paraId="77F7D8FA" w14:textId="1868BDBE" w:rsidR="002826B3" w:rsidRPr="00EF1CCB" w:rsidRDefault="002826B3" w:rsidP="002826B3">
      <w:pPr>
        <w:spacing w:after="240"/>
        <w:rPr>
          <w:rFonts w:cstheme="minorHAnsi"/>
          <w:bCs/>
          <w:noProof/>
          <w:sz w:val="22"/>
          <w:szCs w:val="22"/>
        </w:rPr>
      </w:pPr>
      <w:r w:rsidRPr="00EF1CCB">
        <w:rPr>
          <w:rFonts w:cstheme="minorHAnsi"/>
          <w:bCs/>
          <w:noProof/>
          <w:sz w:val="22"/>
          <w:szCs w:val="22"/>
        </w:rPr>
        <w:t>From time to time, the club may allocate surpluses from other club programs (events, memberships, skill development) to support the Nordic Centre’s capital projects or contingency reserve.</w:t>
      </w:r>
      <w:r w:rsidR="00EF1CCB">
        <w:rPr>
          <w:rFonts w:cstheme="minorHAnsi"/>
          <w:bCs/>
          <w:noProof/>
          <w:sz w:val="22"/>
          <w:szCs w:val="22"/>
        </w:rPr>
        <w:br/>
      </w:r>
    </w:p>
    <w:p w14:paraId="7A4BE26E" w14:textId="77777777" w:rsidR="002826B3" w:rsidRPr="00EF1CCB" w:rsidRDefault="002826B3" w:rsidP="002826B3">
      <w:pPr>
        <w:keepNext/>
        <w:rPr>
          <w:rFonts w:cstheme="minorHAnsi"/>
          <w:b/>
          <w:noProof/>
          <w:sz w:val="22"/>
          <w:szCs w:val="22"/>
          <w:u w:val="single"/>
        </w:rPr>
      </w:pPr>
      <w:r w:rsidRPr="00EF1CCB">
        <w:rPr>
          <w:rFonts w:cstheme="minorHAnsi"/>
          <w:b/>
          <w:noProof/>
          <w:sz w:val="22"/>
          <w:szCs w:val="22"/>
          <w:u w:val="single"/>
        </w:rPr>
        <w:t>Grants</w:t>
      </w:r>
    </w:p>
    <w:p w14:paraId="4C3AA0A7" w14:textId="0E43C4E2" w:rsidR="002826B3" w:rsidRPr="00EF1CCB" w:rsidRDefault="002826B3" w:rsidP="002826B3">
      <w:pPr>
        <w:spacing w:after="240"/>
        <w:rPr>
          <w:rFonts w:cstheme="minorHAnsi"/>
          <w:bCs/>
          <w:noProof/>
          <w:sz w:val="22"/>
          <w:szCs w:val="22"/>
        </w:rPr>
      </w:pPr>
      <w:r w:rsidRPr="00EF1CCB">
        <w:rPr>
          <w:rFonts w:cstheme="minorHAnsi"/>
          <w:bCs/>
          <w:noProof/>
          <w:sz w:val="22"/>
          <w:szCs w:val="22"/>
        </w:rPr>
        <w:t xml:space="preserve">The club regularly applies for grants to support Nordic Centre’s capital projects which have been identified as priorities </w:t>
      </w:r>
      <w:r w:rsidR="002E4E62">
        <w:rPr>
          <w:rFonts w:cstheme="minorHAnsi"/>
          <w:bCs/>
          <w:noProof/>
          <w:sz w:val="22"/>
          <w:szCs w:val="22"/>
        </w:rPr>
        <w:t>by the Board of Directors</w:t>
      </w:r>
      <w:r w:rsidRPr="00EF1CCB">
        <w:rPr>
          <w:rFonts w:cstheme="minorHAnsi"/>
          <w:bCs/>
          <w:noProof/>
          <w:sz w:val="22"/>
          <w:szCs w:val="22"/>
        </w:rPr>
        <w:t>. In recent years we have received grants for the Nordic Centre from Wetzin’kwa Community Forest, Northern Development Initiative Trust,</w:t>
      </w:r>
      <w:r w:rsidR="000D333A" w:rsidRPr="00EF1CCB">
        <w:rPr>
          <w:rFonts w:cstheme="minorHAnsi"/>
          <w:bCs/>
          <w:noProof/>
          <w:sz w:val="22"/>
          <w:szCs w:val="22"/>
        </w:rPr>
        <w:t xml:space="preserve"> </w:t>
      </w:r>
      <w:r w:rsidRPr="00EF1CCB">
        <w:rPr>
          <w:rFonts w:cstheme="minorHAnsi"/>
          <w:bCs/>
          <w:noProof/>
          <w:sz w:val="22"/>
          <w:szCs w:val="22"/>
        </w:rPr>
        <w:t>Gaming, Rural Dividend, Gas Tax Fund (RDBN)</w:t>
      </w:r>
      <w:r w:rsidR="00783BC6">
        <w:rPr>
          <w:rFonts w:cstheme="minorHAnsi"/>
          <w:bCs/>
          <w:noProof/>
          <w:sz w:val="22"/>
          <w:szCs w:val="22"/>
        </w:rPr>
        <w:t xml:space="preserve">, RDBN Recreation Contribution, </w:t>
      </w:r>
      <w:r w:rsidR="000D333A" w:rsidRPr="00EF1CCB">
        <w:rPr>
          <w:rFonts w:cstheme="minorHAnsi"/>
          <w:bCs/>
          <w:noProof/>
          <w:sz w:val="22"/>
          <w:szCs w:val="22"/>
        </w:rPr>
        <w:t xml:space="preserve">and Destination Development Fund.  </w:t>
      </w:r>
      <w:r w:rsidR="004A51A6" w:rsidRPr="00EF1CCB">
        <w:rPr>
          <w:rFonts w:cstheme="minorHAnsi"/>
          <w:bCs/>
          <w:noProof/>
          <w:sz w:val="22"/>
          <w:szCs w:val="22"/>
        </w:rPr>
        <w:t xml:space="preserve">These grants have covered partial costs of trail improvements, safety improvements, new grooming machines and buildings for our machines. </w:t>
      </w:r>
      <w:r w:rsidR="00EF1CCB" w:rsidRPr="00EF1CCB">
        <w:rPr>
          <w:rFonts w:cstheme="minorHAnsi"/>
          <w:bCs/>
          <w:noProof/>
          <w:sz w:val="22"/>
          <w:szCs w:val="22"/>
        </w:rPr>
        <w:t>P</w:t>
      </w:r>
      <w:r w:rsidR="000D333A" w:rsidRPr="00EF1CCB">
        <w:rPr>
          <w:rFonts w:cstheme="minorHAnsi"/>
          <w:bCs/>
          <w:noProof/>
          <w:sz w:val="22"/>
          <w:szCs w:val="22"/>
        </w:rPr>
        <w:t>rograms</w:t>
      </w:r>
      <w:r w:rsidR="004A51A6" w:rsidRPr="00EF1CCB">
        <w:rPr>
          <w:rFonts w:cstheme="minorHAnsi"/>
          <w:bCs/>
          <w:noProof/>
          <w:sz w:val="22"/>
          <w:szCs w:val="22"/>
        </w:rPr>
        <w:t xml:space="preserve"> not covered by the PA</w:t>
      </w:r>
      <w:r w:rsidR="000D333A" w:rsidRPr="00EF1CCB">
        <w:rPr>
          <w:rFonts w:cstheme="minorHAnsi"/>
          <w:bCs/>
          <w:noProof/>
          <w:sz w:val="22"/>
          <w:szCs w:val="22"/>
        </w:rPr>
        <w:t xml:space="preserve">, such as Ski S’kool, </w:t>
      </w:r>
      <w:r w:rsidR="004A51A6" w:rsidRPr="00EF1CCB">
        <w:rPr>
          <w:rFonts w:cstheme="minorHAnsi"/>
          <w:bCs/>
          <w:noProof/>
          <w:sz w:val="22"/>
          <w:szCs w:val="22"/>
        </w:rPr>
        <w:t>also apply for local and provincial grants</w:t>
      </w:r>
      <w:r w:rsidRPr="00EF1CCB">
        <w:rPr>
          <w:rFonts w:cstheme="minorHAnsi"/>
          <w:bCs/>
          <w:noProof/>
          <w:sz w:val="22"/>
          <w:szCs w:val="22"/>
        </w:rPr>
        <w:t>.</w:t>
      </w:r>
    </w:p>
    <w:p w14:paraId="2721FB25" w14:textId="28B48099" w:rsidR="00B628D0" w:rsidRPr="00EF1CCB" w:rsidRDefault="00B628D0" w:rsidP="002826B3">
      <w:pPr>
        <w:spacing w:after="240"/>
        <w:rPr>
          <w:rFonts w:cstheme="minorHAnsi"/>
          <w:bCs/>
          <w:noProof/>
          <w:sz w:val="22"/>
          <w:szCs w:val="22"/>
        </w:rPr>
      </w:pPr>
      <w:r w:rsidRPr="00EF1CCB">
        <w:rPr>
          <w:rFonts w:cstheme="minorHAnsi"/>
          <w:bCs/>
          <w:noProof/>
          <w:sz w:val="22"/>
          <w:szCs w:val="22"/>
        </w:rPr>
        <w:t xml:space="preserve">All </w:t>
      </w:r>
      <w:r w:rsidR="00EF1CCB" w:rsidRPr="00EF1CCB">
        <w:rPr>
          <w:rFonts w:cstheme="minorHAnsi"/>
          <w:bCs/>
          <w:noProof/>
          <w:sz w:val="22"/>
          <w:szCs w:val="22"/>
        </w:rPr>
        <w:t xml:space="preserve">trail </w:t>
      </w:r>
      <w:r w:rsidRPr="00EF1CCB">
        <w:rPr>
          <w:rFonts w:cstheme="minorHAnsi"/>
          <w:bCs/>
          <w:noProof/>
          <w:sz w:val="22"/>
          <w:szCs w:val="22"/>
        </w:rPr>
        <w:t>projects related to the PA are submitted to RSTBC for authorization under Section 57 of FRPA.</w:t>
      </w:r>
      <w:r w:rsidR="00EF1CCB">
        <w:rPr>
          <w:rFonts w:cstheme="minorHAnsi"/>
          <w:bCs/>
          <w:noProof/>
          <w:sz w:val="22"/>
          <w:szCs w:val="22"/>
        </w:rPr>
        <w:br/>
      </w:r>
    </w:p>
    <w:p w14:paraId="1AD9E4A4" w14:textId="77777777" w:rsidR="00204BF5" w:rsidRDefault="00204BF5">
      <w:pPr>
        <w:spacing w:after="0"/>
        <w:rPr>
          <w:rFonts w:cstheme="minorHAnsi"/>
          <w:b/>
          <w:noProof/>
          <w:sz w:val="22"/>
          <w:szCs w:val="22"/>
          <w:u w:val="single"/>
        </w:rPr>
      </w:pPr>
      <w:r>
        <w:rPr>
          <w:rFonts w:cstheme="minorHAnsi"/>
          <w:b/>
          <w:noProof/>
          <w:sz w:val="22"/>
          <w:szCs w:val="22"/>
          <w:u w:val="single"/>
        </w:rPr>
        <w:br w:type="page"/>
      </w:r>
    </w:p>
    <w:p w14:paraId="003208E7" w14:textId="1F97BA7C" w:rsidR="002826B3" w:rsidRPr="00EF1CCB" w:rsidRDefault="002826B3" w:rsidP="002826B3">
      <w:pPr>
        <w:rPr>
          <w:rFonts w:cstheme="minorHAnsi"/>
          <w:b/>
          <w:noProof/>
          <w:sz w:val="22"/>
          <w:szCs w:val="22"/>
          <w:u w:val="single"/>
        </w:rPr>
      </w:pPr>
      <w:r w:rsidRPr="00EF1CCB">
        <w:rPr>
          <w:rFonts w:cstheme="minorHAnsi"/>
          <w:b/>
          <w:noProof/>
          <w:sz w:val="22"/>
          <w:szCs w:val="22"/>
          <w:u w:val="single"/>
        </w:rPr>
        <w:lastRenderedPageBreak/>
        <w:t>Sponsorship</w:t>
      </w:r>
    </w:p>
    <w:p w14:paraId="1A8C3E6B" w14:textId="2FB639C9" w:rsidR="002826B3" w:rsidRPr="00EF1CCB" w:rsidRDefault="002826B3" w:rsidP="002826B3">
      <w:pPr>
        <w:spacing w:after="240"/>
        <w:rPr>
          <w:rFonts w:cstheme="minorHAnsi"/>
          <w:bCs/>
          <w:noProof/>
          <w:sz w:val="22"/>
          <w:szCs w:val="22"/>
        </w:rPr>
      </w:pPr>
      <w:r w:rsidRPr="00EF1CCB">
        <w:rPr>
          <w:rFonts w:cstheme="minorHAnsi"/>
          <w:bCs/>
          <w:noProof/>
          <w:sz w:val="22"/>
          <w:szCs w:val="22"/>
        </w:rPr>
        <w:t>Sponsorships from local businesses will be encouraged within the term of this operating plan.</w:t>
      </w:r>
      <w:r w:rsidR="00EF1CCB">
        <w:rPr>
          <w:rFonts w:cstheme="minorHAnsi"/>
          <w:bCs/>
          <w:noProof/>
          <w:sz w:val="22"/>
          <w:szCs w:val="22"/>
        </w:rPr>
        <w:br/>
      </w:r>
    </w:p>
    <w:p w14:paraId="114340B4" w14:textId="77777777" w:rsidR="002826B3" w:rsidRPr="00EF1CCB" w:rsidRDefault="002826B3" w:rsidP="002826B3">
      <w:pPr>
        <w:rPr>
          <w:rFonts w:cstheme="minorHAnsi"/>
          <w:b/>
          <w:noProof/>
          <w:sz w:val="22"/>
          <w:szCs w:val="22"/>
          <w:u w:val="single"/>
        </w:rPr>
      </w:pPr>
      <w:r w:rsidRPr="00EF1CCB">
        <w:rPr>
          <w:rFonts w:cstheme="minorHAnsi"/>
          <w:b/>
          <w:noProof/>
          <w:sz w:val="22"/>
          <w:szCs w:val="22"/>
          <w:u w:val="single"/>
        </w:rPr>
        <w:t>Member Fundraisers</w:t>
      </w:r>
    </w:p>
    <w:p w14:paraId="5C15F337" w14:textId="04F1F81D" w:rsidR="002826B3" w:rsidRDefault="00A22F3E" w:rsidP="002826B3">
      <w:pPr>
        <w:spacing w:after="240"/>
        <w:rPr>
          <w:rFonts w:cstheme="minorHAnsi"/>
          <w:bCs/>
          <w:noProof/>
          <w:sz w:val="22"/>
          <w:szCs w:val="22"/>
        </w:rPr>
      </w:pPr>
      <w:r>
        <w:rPr>
          <w:rFonts w:cstheme="minorHAnsi"/>
          <w:bCs/>
          <w:noProof/>
          <w:sz w:val="22"/>
          <w:szCs w:val="22"/>
        </w:rPr>
        <w:t xml:space="preserve">Occaisionally, the club initiates fundraisers to support projects at the Nordic Centre. </w:t>
      </w:r>
      <w:r w:rsidR="002826B3" w:rsidRPr="00EF1CCB">
        <w:rPr>
          <w:rFonts w:cstheme="minorHAnsi"/>
          <w:bCs/>
          <w:noProof/>
          <w:sz w:val="22"/>
          <w:szCs w:val="22"/>
        </w:rPr>
        <w:t xml:space="preserve">Our 2021-2022 fundraiser raised $15,100 for bridge replacements on the Pine Creek trail.  A previous member funraiser paid for our tracked quad ($22,000) and also contributed to our tracksetter garage project. Future fundraisers will provide opportunties for members to continue support for the Nordic Centre.  </w:t>
      </w:r>
      <w:r w:rsidR="00EF1CCB" w:rsidRPr="00EF1CCB">
        <w:rPr>
          <w:rFonts w:cstheme="minorHAnsi"/>
          <w:bCs/>
          <w:noProof/>
          <w:sz w:val="22"/>
          <w:szCs w:val="22"/>
        </w:rPr>
        <w:br/>
      </w:r>
    </w:p>
    <w:p w14:paraId="1737179B" w14:textId="77777777" w:rsidR="00EF1CCB" w:rsidRPr="00EF1CCB" w:rsidRDefault="00EF1CCB" w:rsidP="002826B3">
      <w:pPr>
        <w:spacing w:after="240"/>
        <w:rPr>
          <w:rFonts w:cstheme="minorHAnsi"/>
          <w:bCs/>
          <w:noProof/>
          <w:sz w:val="22"/>
          <w:szCs w:val="22"/>
        </w:rPr>
      </w:pPr>
    </w:p>
    <w:p w14:paraId="22D9AFBD" w14:textId="73F2AD3E" w:rsidR="00EF1CCB" w:rsidRPr="00EF1CCB" w:rsidRDefault="00B23349" w:rsidP="002826B3">
      <w:pPr>
        <w:spacing w:after="240"/>
        <w:rPr>
          <w:rFonts w:cstheme="minorHAnsi"/>
          <w:b/>
          <w:bCs/>
          <w:noProof/>
          <w:sz w:val="22"/>
          <w:szCs w:val="22"/>
        </w:rPr>
      </w:pPr>
      <w:bookmarkStart w:id="3" w:name="_Toc99273744"/>
      <w:r>
        <w:rPr>
          <w:b/>
          <w:bCs/>
          <w:sz w:val="22"/>
          <w:szCs w:val="22"/>
        </w:rPr>
        <w:t>PROTECTION OF THE ENVIONMENT</w:t>
      </w:r>
      <w:bookmarkEnd w:id="3"/>
    </w:p>
    <w:p w14:paraId="0D08442D" w14:textId="7D72E79F" w:rsidR="002F2AC7" w:rsidRPr="00EF1CCB" w:rsidRDefault="00925DEC" w:rsidP="007A4B8F">
      <w:pPr>
        <w:spacing w:after="240"/>
        <w:rPr>
          <w:b/>
          <w:bCs/>
          <w:sz w:val="22"/>
          <w:szCs w:val="22"/>
        </w:rPr>
      </w:pPr>
      <w:r w:rsidRPr="00EF1CCB">
        <w:rPr>
          <w:b/>
          <w:bCs/>
          <w:sz w:val="22"/>
          <w:szCs w:val="22"/>
        </w:rPr>
        <w:t>W</w:t>
      </w:r>
      <w:r w:rsidR="00EF1CCB">
        <w:rPr>
          <w:b/>
          <w:bCs/>
          <w:sz w:val="22"/>
          <w:szCs w:val="22"/>
        </w:rPr>
        <w:t>ater</w:t>
      </w:r>
      <w:r w:rsidRPr="00EF1CCB">
        <w:rPr>
          <w:b/>
          <w:bCs/>
          <w:sz w:val="22"/>
          <w:szCs w:val="22"/>
        </w:rPr>
        <w:t xml:space="preserve"> S</w:t>
      </w:r>
      <w:r w:rsidR="00EF1CCB">
        <w:rPr>
          <w:b/>
          <w:bCs/>
          <w:sz w:val="22"/>
          <w:szCs w:val="22"/>
        </w:rPr>
        <w:t>ustainability Act</w:t>
      </w:r>
      <w:r w:rsidRPr="00EF1CCB">
        <w:rPr>
          <w:b/>
          <w:bCs/>
          <w:sz w:val="22"/>
          <w:szCs w:val="22"/>
        </w:rPr>
        <w:t xml:space="preserve"> (WSA):</w:t>
      </w:r>
    </w:p>
    <w:p w14:paraId="4FB4E7DD" w14:textId="5D111BC6" w:rsidR="004D40D4" w:rsidRPr="00054A28" w:rsidRDefault="00D51E5C" w:rsidP="002C6459">
      <w:pPr>
        <w:rPr>
          <w:rStyle w:val="Hyperlink"/>
          <w:color w:val="auto"/>
          <w:sz w:val="22"/>
          <w:szCs w:val="22"/>
          <w:u w:val="none"/>
        </w:rPr>
      </w:pPr>
      <w:r>
        <w:rPr>
          <w:sz w:val="22"/>
          <w:szCs w:val="22"/>
        </w:rPr>
        <w:t>The WSA</w:t>
      </w:r>
      <w:r w:rsidR="00DF3737">
        <w:rPr>
          <w:sz w:val="22"/>
          <w:szCs w:val="22"/>
        </w:rPr>
        <w:t xml:space="preserve"> and its Regulations aims to protect water and associated riparian habitat</w:t>
      </w:r>
      <w:r w:rsidR="00056DFC">
        <w:rPr>
          <w:sz w:val="22"/>
          <w:szCs w:val="22"/>
        </w:rPr>
        <w:t>s</w:t>
      </w:r>
      <w:r w:rsidR="00054A28">
        <w:rPr>
          <w:sz w:val="22"/>
          <w:szCs w:val="22"/>
        </w:rPr>
        <w:t xml:space="preserve">: </w:t>
      </w:r>
      <w:hyperlink r:id="rId16" w:history="1">
        <w:r w:rsidR="00054A28" w:rsidRPr="00C75EC9">
          <w:rPr>
            <w:rStyle w:val="Hyperlink"/>
            <w:sz w:val="22"/>
            <w:szCs w:val="22"/>
          </w:rPr>
          <w:t>https://portal.nrs.gov.bc.ca/web/client/-/change-approval-for-work-in-and-about-a-stream</w:t>
        </w:r>
      </w:hyperlink>
      <w:r w:rsidR="00054A28">
        <w:rPr>
          <w:sz w:val="22"/>
          <w:szCs w:val="22"/>
        </w:rPr>
        <w:t xml:space="preserve">; in particular, Section 39: Authorized Changes, which outlines the conditions for reducing adverse effects. Notification to the Habitat Officer is a requirement of the process of which the review time is 45 days. </w:t>
      </w:r>
    </w:p>
    <w:p w14:paraId="6F2F76CF" w14:textId="191778F7" w:rsidR="00054A28" w:rsidRDefault="00054A28" w:rsidP="002C6459">
      <w:pPr>
        <w:rPr>
          <w:sz w:val="22"/>
          <w:szCs w:val="22"/>
        </w:rPr>
      </w:pPr>
    </w:p>
    <w:p w14:paraId="28CD8AF5" w14:textId="64B37462" w:rsidR="00EF1CCB" w:rsidRPr="00EF1CCB" w:rsidRDefault="00EF1CCB" w:rsidP="00EF1CCB">
      <w:pPr>
        <w:rPr>
          <w:b/>
          <w:bCs/>
          <w:sz w:val="22"/>
          <w:szCs w:val="22"/>
          <w:u w:val="single"/>
          <w:lang w:val="en-CA"/>
        </w:rPr>
      </w:pPr>
      <w:r w:rsidRPr="00EF1CCB">
        <w:rPr>
          <w:b/>
          <w:bCs/>
          <w:sz w:val="22"/>
          <w:szCs w:val="22"/>
          <w:u w:val="single"/>
          <w:lang w:val="en-CA"/>
        </w:rPr>
        <w:t>Environmental Goals and St</w:t>
      </w:r>
      <w:r>
        <w:rPr>
          <w:b/>
          <w:bCs/>
          <w:sz w:val="22"/>
          <w:szCs w:val="22"/>
          <w:u w:val="single"/>
          <w:lang w:val="en-CA"/>
        </w:rPr>
        <w:t>r</w:t>
      </w:r>
      <w:r w:rsidRPr="00EF1CCB">
        <w:rPr>
          <w:b/>
          <w:bCs/>
          <w:sz w:val="22"/>
          <w:szCs w:val="22"/>
          <w:u w:val="single"/>
          <w:lang w:val="en-CA"/>
        </w:rPr>
        <w:t>ategies</w:t>
      </w:r>
    </w:p>
    <w:p w14:paraId="143CA362" w14:textId="77777777" w:rsidR="00EF1CCB" w:rsidRPr="00EF1CCB" w:rsidRDefault="00EF1CCB" w:rsidP="00EF1CCB">
      <w:pPr>
        <w:rPr>
          <w:b/>
          <w:bCs/>
          <w:sz w:val="22"/>
          <w:szCs w:val="22"/>
          <w:lang w:val="en-CA"/>
        </w:rPr>
      </w:pPr>
      <w:r w:rsidRPr="00EF1CCB">
        <w:rPr>
          <w:b/>
          <w:bCs/>
          <w:sz w:val="22"/>
          <w:szCs w:val="22"/>
          <w:lang w:val="en-CA"/>
        </w:rPr>
        <w:t>Take Care of the Environment</w:t>
      </w:r>
    </w:p>
    <w:p w14:paraId="7554962E" w14:textId="77777777" w:rsidR="00EF1CCB" w:rsidRPr="00EF1CCB" w:rsidRDefault="00EF1CCB" w:rsidP="00EF1CCB">
      <w:pPr>
        <w:numPr>
          <w:ilvl w:val="0"/>
          <w:numId w:val="30"/>
        </w:numPr>
        <w:rPr>
          <w:sz w:val="22"/>
          <w:szCs w:val="22"/>
          <w:lang w:val="en-CA"/>
        </w:rPr>
      </w:pPr>
      <w:r w:rsidRPr="00EF1CCB">
        <w:rPr>
          <w:sz w:val="22"/>
          <w:szCs w:val="22"/>
          <w:lang w:val="en-CA"/>
        </w:rPr>
        <w:t>Construct and maintain trails to maintain natural drainage patterns and avoid sedimentation of water sources</w:t>
      </w:r>
    </w:p>
    <w:p w14:paraId="3D4052DE" w14:textId="77777777" w:rsidR="00EF1CCB" w:rsidRPr="00EF1CCB" w:rsidRDefault="00EF1CCB" w:rsidP="00EF1CCB">
      <w:pPr>
        <w:numPr>
          <w:ilvl w:val="0"/>
          <w:numId w:val="30"/>
        </w:numPr>
        <w:rPr>
          <w:sz w:val="22"/>
          <w:szCs w:val="22"/>
          <w:lang w:val="en-CA"/>
        </w:rPr>
      </w:pPr>
      <w:r w:rsidRPr="00EF1CCB">
        <w:rPr>
          <w:sz w:val="22"/>
          <w:szCs w:val="22"/>
          <w:lang w:val="en-CA"/>
        </w:rPr>
        <w:t>Reduce potential for a fuel spill from tracksetting</w:t>
      </w:r>
    </w:p>
    <w:p w14:paraId="031FB9D4" w14:textId="0F6CB4B3" w:rsidR="00B23349" w:rsidRDefault="00B23349">
      <w:pPr>
        <w:spacing w:after="0"/>
        <w:rPr>
          <w:b/>
          <w:bCs/>
          <w:sz w:val="22"/>
          <w:szCs w:val="22"/>
          <w:lang w:val="en-CA"/>
        </w:rPr>
      </w:pPr>
    </w:p>
    <w:p w14:paraId="1529733A" w14:textId="7FC351A2" w:rsidR="00EF1CCB" w:rsidRPr="00EF1CCB" w:rsidRDefault="00EF1CCB" w:rsidP="00EF1CCB">
      <w:pPr>
        <w:rPr>
          <w:b/>
          <w:bCs/>
          <w:sz w:val="22"/>
          <w:szCs w:val="22"/>
          <w:lang w:val="en-CA"/>
        </w:rPr>
      </w:pPr>
      <w:r w:rsidRPr="00EF1CCB">
        <w:rPr>
          <w:b/>
          <w:bCs/>
          <w:sz w:val="22"/>
          <w:szCs w:val="22"/>
          <w:lang w:val="en-CA"/>
        </w:rPr>
        <w:t>Plan for a Changing Climate</w:t>
      </w:r>
    </w:p>
    <w:p w14:paraId="723628D9" w14:textId="77777777" w:rsidR="00EF1CCB" w:rsidRPr="00EF1CCB" w:rsidRDefault="00EF1CCB" w:rsidP="00EF1CCB">
      <w:pPr>
        <w:rPr>
          <w:sz w:val="22"/>
          <w:szCs w:val="22"/>
          <w:lang w:val="en-CA"/>
        </w:rPr>
      </w:pPr>
      <w:r w:rsidRPr="00EF1CCB">
        <w:rPr>
          <w:sz w:val="22"/>
          <w:szCs w:val="22"/>
          <w:lang w:val="en-CA"/>
        </w:rPr>
        <w:t xml:space="preserve">Climate change in this area is expected to result in warmer winters and increased winter precipitation. Projections indicate significant variation from year to year including the possibility of more rain events in the fall, later onset of winter, and periodic fall droughts. </w:t>
      </w:r>
    </w:p>
    <w:p w14:paraId="60EFEDC6" w14:textId="0BF04B56" w:rsidR="00EF1CCB" w:rsidRPr="00EF1CCB" w:rsidRDefault="00EF1CCB" w:rsidP="00376A3D">
      <w:pPr>
        <w:numPr>
          <w:ilvl w:val="0"/>
          <w:numId w:val="31"/>
        </w:numPr>
        <w:rPr>
          <w:sz w:val="22"/>
          <w:szCs w:val="22"/>
          <w:lang w:val="en-CA"/>
        </w:rPr>
      </w:pPr>
      <w:r w:rsidRPr="00EF1CCB">
        <w:rPr>
          <w:sz w:val="22"/>
          <w:szCs w:val="22"/>
          <w:lang w:val="en-CA"/>
        </w:rPr>
        <w:t>Adapt trails to allow skiing on a shallower snowpack</w:t>
      </w:r>
    </w:p>
    <w:p w14:paraId="4491B218" w14:textId="1C86E78E" w:rsidR="00EF1CCB" w:rsidRPr="00EF1CCB" w:rsidRDefault="00EF1CCB" w:rsidP="00376A3D">
      <w:pPr>
        <w:numPr>
          <w:ilvl w:val="0"/>
          <w:numId w:val="31"/>
        </w:numPr>
        <w:rPr>
          <w:sz w:val="22"/>
          <w:szCs w:val="22"/>
          <w:lang w:val="en-CA"/>
        </w:rPr>
      </w:pPr>
      <w:r w:rsidRPr="00EF1CCB">
        <w:rPr>
          <w:sz w:val="22"/>
          <w:szCs w:val="22"/>
          <w:lang w:val="en-CA"/>
        </w:rPr>
        <w:t>Adapt grooming equipment and grooming protocols</w:t>
      </w:r>
    </w:p>
    <w:p w14:paraId="3CD252A2" w14:textId="7E6DE6BC" w:rsidR="00EF1CCB" w:rsidRPr="00EF1CCB" w:rsidRDefault="00EF1CCB" w:rsidP="00376A3D">
      <w:pPr>
        <w:numPr>
          <w:ilvl w:val="0"/>
          <w:numId w:val="31"/>
        </w:numPr>
        <w:rPr>
          <w:sz w:val="22"/>
          <w:szCs w:val="22"/>
          <w:lang w:val="en-CA"/>
        </w:rPr>
      </w:pPr>
      <w:r w:rsidRPr="00EF1CCB">
        <w:rPr>
          <w:sz w:val="22"/>
          <w:szCs w:val="22"/>
          <w:lang w:val="en-CA"/>
        </w:rPr>
        <w:t xml:space="preserve">Over time, reduce then eliminate the carbon footprint of our operations </w:t>
      </w:r>
    </w:p>
    <w:sectPr w:rsidR="00EF1CCB" w:rsidRPr="00EF1CCB" w:rsidSect="00AC0F9F">
      <w:footerReference w:type="default" r:id="rId17"/>
      <w:headerReference w:type="first" r:id="rId18"/>
      <w:footerReference w:type="first" r:id="rId19"/>
      <w:pgSz w:w="12240" w:h="15840" w:code="1"/>
      <w:pgMar w:top="1440" w:right="1440" w:bottom="1440" w:left="1440"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D4834" w14:textId="77777777" w:rsidR="00427123" w:rsidRDefault="00427123" w:rsidP="003B250E">
      <w:pPr>
        <w:spacing w:after="0"/>
      </w:pPr>
      <w:r>
        <w:separator/>
      </w:r>
    </w:p>
  </w:endnote>
  <w:endnote w:type="continuationSeparator" w:id="0">
    <w:p w14:paraId="043F7106" w14:textId="77777777" w:rsidR="00427123" w:rsidRDefault="00427123" w:rsidP="003B25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799522"/>
      <w:docPartObj>
        <w:docPartGallery w:val="Page Numbers (Bottom of Page)"/>
        <w:docPartUnique/>
      </w:docPartObj>
    </w:sdtPr>
    <w:sdtEndPr>
      <w:rPr>
        <w:noProof/>
      </w:rPr>
    </w:sdtEndPr>
    <w:sdtContent>
      <w:p w14:paraId="5CFD14E5" w14:textId="45B46D6B" w:rsidR="00925DEC" w:rsidRDefault="00925D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76007A" w14:textId="77777777" w:rsidR="00925DEC" w:rsidRDefault="00925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699458"/>
      <w:docPartObj>
        <w:docPartGallery w:val="Page Numbers (Bottom of Page)"/>
        <w:docPartUnique/>
      </w:docPartObj>
    </w:sdtPr>
    <w:sdtEndPr>
      <w:rPr>
        <w:noProof/>
      </w:rPr>
    </w:sdtEndPr>
    <w:sdtContent>
      <w:p w14:paraId="3B13E8F7" w14:textId="0E8CF402" w:rsidR="003C68EB" w:rsidRDefault="003C68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D19D3A" w14:textId="77777777" w:rsidR="003C68EB" w:rsidRDefault="003C6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466B4" w14:textId="77777777" w:rsidR="00427123" w:rsidRDefault="00427123" w:rsidP="003B250E">
      <w:pPr>
        <w:spacing w:after="0"/>
      </w:pPr>
      <w:r>
        <w:separator/>
      </w:r>
    </w:p>
  </w:footnote>
  <w:footnote w:type="continuationSeparator" w:id="0">
    <w:p w14:paraId="6687AE87" w14:textId="77777777" w:rsidR="00427123" w:rsidRDefault="00427123" w:rsidP="003B25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52" w:type="pct"/>
      <w:tblInd w:w="-284" w:type="dxa"/>
      <w:tblLook w:val="04A0" w:firstRow="1" w:lastRow="0" w:firstColumn="1" w:lastColumn="0" w:noHBand="0" w:noVBand="1"/>
    </w:tblPr>
    <w:tblGrid>
      <w:gridCol w:w="4679"/>
      <w:gridCol w:w="4960"/>
    </w:tblGrid>
    <w:tr w:rsidR="00925DEC" w:rsidRPr="00925DEC" w14:paraId="178BEE61" w14:textId="77777777" w:rsidTr="00925DEC">
      <w:trPr>
        <w:trHeight w:val="1430"/>
      </w:trPr>
      <w:tc>
        <w:tcPr>
          <w:tcW w:w="2427" w:type="pct"/>
          <w:tcBorders>
            <w:right w:val="single" w:sz="4" w:space="0" w:color="auto"/>
          </w:tcBorders>
          <w:vAlign w:val="center"/>
        </w:tcPr>
        <w:p w14:paraId="402AA63D" w14:textId="77777777" w:rsidR="00925DEC" w:rsidRPr="00925DEC" w:rsidRDefault="00925DEC" w:rsidP="00925DEC">
          <w:pPr>
            <w:tabs>
              <w:tab w:val="left" w:pos="450"/>
            </w:tabs>
            <w:spacing w:after="160" w:line="259" w:lineRule="auto"/>
            <w:jc w:val="center"/>
            <w:rPr>
              <w:rFonts w:ascii="Calibri" w:eastAsia="Calibri" w:hAnsi="Calibri" w:cs="Arial"/>
              <w:sz w:val="22"/>
              <w:szCs w:val="24"/>
              <w:lang w:val="en-CA" w:eastAsia="en-US"/>
            </w:rPr>
          </w:pPr>
          <w:r w:rsidRPr="00925DEC">
            <w:rPr>
              <w:rFonts w:ascii="Calibri" w:eastAsia="Calibri" w:hAnsi="Calibri" w:cs="Arial"/>
              <w:noProof/>
              <w:sz w:val="22"/>
              <w:szCs w:val="24"/>
              <w:lang w:val="en-CA" w:eastAsia="en-US"/>
            </w:rPr>
            <w:drawing>
              <wp:inline distT="0" distB="0" distL="0" distR="0" wp14:anchorId="6E44CB23" wp14:editId="6031FDFE">
                <wp:extent cx="2613356" cy="773995"/>
                <wp:effectExtent l="0" t="0" r="0" b="0"/>
                <wp:docPr id="2" name="Picture 5" descr="\\Herder\s63070\Tourism\REC_SITES_TRLS\!Ministry of Tourism Sport and the Arts\Administration-office\LOGOS\REC SITES &amp; TRAILS BC\RSTBC_cmyk_pos_No BP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rder\s63070\Tourism\REC_SITES_TRLS\!Ministry of Tourism Sport and the Arts\Administration-office\LOGOS\REC SITES &amp; TRAILS BC\RSTBC_cmyk_pos_No BPOE.jpg"/>
                        <pic:cNvPicPr>
                          <a:picLocks noChangeAspect="1" noChangeArrowheads="1"/>
                        </pic:cNvPicPr>
                      </pic:nvPicPr>
                      <pic:blipFill>
                        <a:blip r:embed="rId1" cstate="print"/>
                        <a:srcRect/>
                        <a:stretch>
                          <a:fillRect/>
                        </a:stretch>
                      </pic:blipFill>
                      <pic:spPr bwMode="auto">
                        <a:xfrm>
                          <a:off x="0" y="0"/>
                          <a:ext cx="2628862" cy="778587"/>
                        </a:xfrm>
                        <a:prstGeom prst="rect">
                          <a:avLst/>
                        </a:prstGeom>
                        <a:noFill/>
                        <a:ln w="9525">
                          <a:noFill/>
                          <a:miter lim="800000"/>
                          <a:headEnd/>
                          <a:tailEnd/>
                        </a:ln>
                      </pic:spPr>
                    </pic:pic>
                  </a:graphicData>
                </a:graphic>
              </wp:inline>
            </w:drawing>
          </w:r>
        </w:p>
      </w:tc>
      <w:tc>
        <w:tcPr>
          <w:tcW w:w="2573" w:type="pct"/>
          <w:tcBorders>
            <w:top w:val="single" w:sz="4" w:space="0" w:color="auto"/>
            <w:left w:val="single" w:sz="4" w:space="0" w:color="auto"/>
            <w:bottom w:val="single" w:sz="4" w:space="0" w:color="auto"/>
            <w:right w:val="single" w:sz="4" w:space="0" w:color="auto"/>
          </w:tcBorders>
          <w:shd w:val="clear" w:color="auto" w:fill="D9D9D9"/>
          <w:vAlign w:val="center"/>
        </w:tcPr>
        <w:p w14:paraId="6EDC6141" w14:textId="77777777" w:rsidR="00925DEC" w:rsidRPr="00925DEC" w:rsidRDefault="00925DEC" w:rsidP="00925DEC">
          <w:pPr>
            <w:tabs>
              <w:tab w:val="left" w:pos="450"/>
            </w:tabs>
            <w:spacing w:after="0" w:line="259" w:lineRule="auto"/>
            <w:ind w:left="720" w:hanging="720"/>
            <w:jc w:val="center"/>
            <w:rPr>
              <w:rFonts w:ascii="Calibri" w:eastAsia="Calibri" w:hAnsi="Calibri" w:cs="Arial"/>
              <w:b/>
              <w:sz w:val="36"/>
              <w:szCs w:val="36"/>
              <w:lang w:val="en-CA" w:eastAsia="en-US"/>
            </w:rPr>
          </w:pPr>
          <w:r w:rsidRPr="00925DEC">
            <w:rPr>
              <w:rFonts w:ascii="Arial" w:eastAsia="Calibri" w:hAnsi="Arial" w:cs="Arial"/>
              <w:b/>
              <w:sz w:val="44"/>
              <w:szCs w:val="44"/>
              <w:lang w:val="en-CA" w:eastAsia="en-US"/>
            </w:rPr>
            <w:t>OPERATING PLAN</w:t>
          </w:r>
        </w:p>
      </w:tc>
    </w:tr>
  </w:tbl>
  <w:p w14:paraId="2F649BC0" w14:textId="779A5D4F" w:rsidR="003B250E" w:rsidRDefault="003B250E">
    <w:pPr>
      <w:pStyle w:val="Header"/>
    </w:pPr>
  </w:p>
  <w:p w14:paraId="5E12664F" w14:textId="77777777" w:rsidR="003B250E" w:rsidRDefault="003B2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190"/>
    <w:multiLevelType w:val="hybridMultilevel"/>
    <w:tmpl w:val="712AFA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864B45"/>
    <w:multiLevelType w:val="hybridMultilevel"/>
    <w:tmpl w:val="C96CDB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155F7F"/>
    <w:multiLevelType w:val="hybridMultilevel"/>
    <w:tmpl w:val="1D246D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7E44035"/>
    <w:multiLevelType w:val="hybridMultilevel"/>
    <w:tmpl w:val="F2006C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2A088C"/>
    <w:multiLevelType w:val="hybridMultilevel"/>
    <w:tmpl w:val="911C61E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4BE33F9"/>
    <w:multiLevelType w:val="hybridMultilevel"/>
    <w:tmpl w:val="EBE8A39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70A52F8"/>
    <w:multiLevelType w:val="hybridMultilevel"/>
    <w:tmpl w:val="738C4B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278A14BA"/>
    <w:multiLevelType w:val="hybridMultilevel"/>
    <w:tmpl w:val="A67EAC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BB2ABC"/>
    <w:multiLevelType w:val="hybridMultilevel"/>
    <w:tmpl w:val="BCB4C8A0"/>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692487A"/>
    <w:multiLevelType w:val="hybridMultilevel"/>
    <w:tmpl w:val="593E1C6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4286577C"/>
    <w:multiLevelType w:val="hybridMultilevel"/>
    <w:tmpl w:val="EE70CE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4F22D42"/>
    <w:multiLevelType w:val="hybridMultilevel"/>
    <w:tmpl w:val="80CC791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453D0AD5"/>
    <w:multiLevelType w:val="hybridMultilevel"/>
    <w:tmpl w:val="7FDEE8E6"/>
    <w:lvl w:ilvl="0" w:tplc="4C50F0E0">
      <w:start w:val="1"/>
      <w:numFmt w:val="decimal"/>
      <w:lvlText w:val="%1."/>
      <w:lvlJc w:val="left"/>
      <w:pPr>
        <w:ind w:left="1440" w:hanging="360"/>
      </w:pPr>
      <w:rPr>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456E53CA"/>
    <w:multiLevelType w:val="hybridMultilevel"/>
    <w:tmpl w:val="59128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79A11EC"/>
    <w:multiLevelType w:val="hybridMultilevel"/>
    <w:tmpl w:val="B406F6E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CD136D4"/>
    <w:multiLevelType w:val="hybridMultilevel"/>
    <w:tmpl w:val="CF0EF7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02F6717"/>
    <w:multiLevelType w:val="hybridMultilevel"/>
    <w:tmpl w:val="82D8066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5961E99"/>
    <w:multiLevelType w:val="hybridMultilevel"/>
    <w:tmpl w:val="9B3E095C"/>
    <w:lvl w:ilvl="0" w:tplc="1009000F">
      <w:start w:val="1"/>
      <w:numFmt w:val="decimal"/>
      <w:lvlText w:val="%1."/>
      <w:lvlJc w:val="left"/>
      <w:pPr>
        <w:ind w:left="720" w:hanging="360"/>
      </w:pPr>
      <w:rPr>
        <w:rFonts w:hint="default"/>
      </w:rPr>
    </w:lvl>
    <w:lvl w:ilvl="1" w:tplc="80023FC4">
      <w:start w:val="1"/>
      <w:numFmt w:val="decimal"/>
      <w:lvlText w:val="%2."/>
      <w:lvlJc w:val="left"/>
      <w:pPr>
        <w:ind w:left="720" w:hanging="360"/>
      </w:pPr>
      <w:rPr>
        <w:rFonts w:ascii="Times New Roman" w:eastAsia="Times New Roman" w:hAnsi="Times New Roman" w:cs="Times New Roman"/>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63E5AF3"/>
    <w:multiLevelType w:val="hybridMultilevel"/>
    <w:tmpl w:val="A7DEA1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A6E7191"/>
    <w:multiLevelType w:val="hybridMultilevel"/>
    <w:tmpl w:val="1520B8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C0A2A21"/>
    <w:multiLevelType w:val="hybridMultilevel"/>
    <w:tmpl w:val="630659C2"/>
    <w:lvl w:ilvl="0" w:tplc="FFFFFFFF">
      <w:start w:val="1"/>
      <w:numFmt w:val="decimal"/>
      <w:lvlText w:val="%1."/>
      <w:lvlJc w:val="left"/>
      <w:pPr>
        <w:ind w:left="1080" w:hanging="360"/>
      </w:pPr>
      <w:rPr>
        <w:rFonts w:hint="default"/>
      </w:rPr>
    </w:lvl>
    <w:lvl w:ilvl="1" w:tplc="FFFFFFFF">
      <w:start w:val="1"/>
      <w:numFmt w:val="decimal"/>
      <w:lvlText w:val="%2."/>
      <w:lvlJc w:val="left"/>
      <w:pPr>
        <w:ind w:left="1800" w:hanging="360"/>
      </w:pPr>
      <w:rPr>
        <w:rFonts w:ascii="Times New Roman" w:eastAsia="Times New Roman" w:hAnsi="Times New Roman" w:cs="Times New Roman"/>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0532265"/>
    <w:multiLevelType w:val="hybridMultilevel"/>
    <w:tmpl w:val="52A059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0B42689"/>
    <w:multiLevelType w:val="hybridMultilevel"/>
    <w:tmpl w:val="1A8A7EB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57E6121"/>
    <w:multiLevelType w:val="hybridMultilevel"/>
    <w:tmpl w:val="C388BB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0F1F01"/>
    <w:multiLevelType w:val="hybridMultilevel"/>
    <w:tmpl w:val="8FFC487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A0E681A"/>
    <w:multiLevelType w:val="hybridMultilevel"/>
    <w:tmpl w:val="9B6AC3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1935709"/>
    <w:multiLevelType w:val="hybridMultilevel"/>
    <w:tmpl w:val="5D026E52"/>
    <w:lvl w:ilvl="0" w:tplc="1009001B">
      <w:start w:val="1"/>
      <w:numFmt w:val="lowerRoman"/>
      <w:lvlText w:val="%1."/>
      <w:lvlJc w:val="righ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27" w15:restartNumberingAfterBreak="0">
    <w:nsid w:val="76560D20"/>
    <w:multiLevelType w:val="hybridMultilevel"/>
    <w:tmpl w:val="84CC09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7FE12FF"/>
    <w:multiLevelType w:val="hybridMultilevel"/>
    <w:tmpl w:val="CE74CD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AE045F9"/>
    <w:multiLevelType w:val="hybridMultilevel"/>
    <w:tmpl w:val="367458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BB404FD"/>
    <w:multiLevelType w:val="hybridMultilevel"/>
    <w:tmpl w:val="B7AE1C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DE7638C"/>
    <w:multiLevelType w:val="hybridMultilevel"/>
    <w:tmpl w:val="70C244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E1672CE"/>
    <w:multiLevelType w:val="hybridMultilevel"/>
    <w:tmpl w:val="1C52DE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E4F657F"/>
    <w:multiLevelType w:val="hybridMultilevel"/>
    <w:tmpl w:val="16A2B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36704025">
    <w:abstractNumId w:val="3"/>
  </w:num>
  <w:num w:numId="2" w16cid:durableId="1001272665">
    <w:abstractNumId w:val="26"/>
  </w:num>
  <w:num w:numId="3" w16cid:durableId="735661915">
    <w:abstractNumId w:val="18"/>
  </w:num>
  <w:num w:numId="4" w16cid:durableId="530654993">
    <w:abstractNumId w:val="28"/>
  </w:num>
  <w:num w:numId="5" w16cid:durableId="1404835321">
    <w:abstractNumId w:val="15"/>
  </w:num>
  <w:num w:numId="6" w16cid:durableId="1192379111">
    <w:abstractNumId w:val="29"/>
  </w:num>
  <w:num w:numId="7" w16cid:durableId="1948468082">
    <w:abstractNumId w:val="25"/>
  </w:num>
  <w:num w:numId="8" w16cid:durableId="1458909519">
    <w:abstractNumId w:val="10"/>
  </w:num>
  <w:num w:numId="9" w16cid:durableId="2120643460">
    <w:abstractNumId w:val="22"/>
  </w:num>
  <w:num w:numId="10" w16cid:durableId="1051660822">
    <w:abstractNumId w:val="17"/>
  </w:num>
  <w:num w:numId="11" w16cid:durableId="7148174">
    <w:abstractNumId w:val="14"/>
  </w:num>
  <w:num w:numId="12" w16cid:durableId="578056989">
    <w:abstractNumId w:val="8"/>
  </w:num>
  <w:num w:numId="13" w16cid:durableId="43796005">
    <w:abstractNumId w:val="4"/>
  </w:num>
  <w:num w:numId="14" w16cid:durableId="1901667328">
    <w:abstractNumId w:val="16"/>
  </w:num>
  <w:num w:numId="15" w16cid:durableId="607928248">
    <w:abstractNumId w:val="12"/>
  </w:num>
  <w:num w:numId="16" w16cid:durableId="614797659">
    <w:abstractNumId w:val="27"/>
  </w:num>
  <w:num w:numId="17" w16cid:durableId="752356144">
    <w:abstractNumId w:val="6"/>
  </w:num>
  <w:num w:numId="18" w16cid:durableId="968973535">
    <w:abstractNumId w:val="21"/>
  </w:num>
  <w:num w:numId="19" w16cid:durableId="2002464256">
    <w:abstractNumId w:val="23"/>
  </w:num>
  <w:num w:numId="20" w16cid:durableId="2018725010">
    <w:abstractNumId w:val="31"/>
  </w:num>
  <w:num w:numId="21" w16cid:durableId="205265461">
    <w:abstractNumId w:val="2"/>
  </w:num>
  <w:num w:numId="22" w16cid:durableId="1658455682">
    <w:abstractNumId w:val="24"/>
  </w:num>
  <w:num w:numId="23" w16cid:durableId="1599941980">
    <w:abstractNumId w:val="20"/>
  </w:num>
  <w:num w:numId="24" w16cid:durableId="1417360516">
    <w:abstractNumId w:val="19"/>
  </w:num>
  <w:num w:numId="25" w16cid:durableId="261647201">
    <w:abstractNumId w:val="7"/>
  </w:num>
  <w:num w:numId="26" w16cid:durableId="235632969">
    <w:abstractNumId w:val="9"/>
  </w:num>
  <w:num w:numId="27" w16cid:durableId="8232000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8752458">
    <w:abstractNumId w:val="33"/>
  </w:num>
  <w:num w:numId="29" w16cid:durableId="1740059801">
    <w:abstractNumId w:val="32"/>
  </w:num>
  <w:num w:numId="30" w16cid:durableId="1081373865">
    <w:abstractNumId w:val="1"/>
  </w:num>
  <w:num w:numId="31" w16cid:durableId="395905576">
    <w:abstractNumId w:val="5"/>
  </w:num>
  <w:num w:numId="32" w16cid:durableId="1578712204">
    <w:abstractNumId w:val="30"/>
  </w:num>
  <w:num w:numId="33" w16cid:durableId="873153670">
    <w:abstractNumId w:val="0"/>
  </w:num>
  <w:num w:numId="34" w16cid:durableId="2526696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59"/>
    <w:rsid w:val="0000500E"/>
    <w:rsid w:val="0001133D"/>
    <w:rsid w:val="00013859"/>
    <w:rsid w:val="0002160D"/>
    <w:rsid w:val="00035199"/>
    <w:rsid w:val="00054A28"/>
    <w:rsid w:val="00055236"/>
    <w:rsid w:val="00056DFC"/>
    <w:rsid w:val="00061166"/>
    <w:rsid w:val="00071719"/>
    <w:rsid w:val="00080CBC"/>
    <w:rsid w:val="00082A34"/>
    <w:rsid w:val="00083B40"/>
    <w:rsid w:val="00086FBE"/>
    <w:rsid w:val="0009422B"/>
    <w:rsid w:val="00094729"/>
    <w:rsid w:val="00095542"/>
    <w:rsid w:val="000A0984"/>
    <w:rsid w:val="000A3627"/>
    <w:rsid w:val="000A53B0"/>
    <w:rsid w:val="000A7231"/>
    <w:rsid w:val="000B3D10"/>
    <w:rsid w:val="000C3C86"/>
    <w:rsid w:val="000D333A"/>
    <w:rsid w:val="000E6BB8"/>
    <w:rsid w:val="000F31D7"/>
    <w:rsid w:val="001209D1"/>
    <w:rsid w:val="00140AB5"/>
    <w:rsid w:val="00140FE0"/>
    <w:rsid w:val="00144E40"/>
    <w:rsid w:val="00150FE3"/>
    <w:rsid w:val="00154C36"/>
    <w:rsid w:val="001565EB"/>
    <w:rsid w:val="001568B9"/>
    <w:rsid w:val="00156F42"/>
    <w:rsid w:val="001676EE"/>
    <w:rsid w:val="00183641"/>
    <w:rsid w:val="0019508C"/>
    <w:rsid w:val="00197214"/>
    <w:rsid w:val="001A6A40"/>
    <w:rsid w:val="001B5274"/>
    <w:rsid w:val="001C3397"/>
    <w:rsid w:val="001C41D1"/>
    <w:rsid w:val="001D4C9D"/>
    <w:rsid w:val="001E0807"/>
    <w:rsid w:val="001E2D21"/>
    <w:rsid w:val="001E5BEC"/>
    <w:rsid w:val="001E6569"/>
    <w:rsid w:val="001F223A"/>
    <w:rsid w:val="00203208"/>
    <w:rsid w:val="00204BF5"/>
    <w:rsid w:val="002069B9"/>
    <w:rsid w:val="002069E7"/>
    <w:rsid w:val="0021473D"/>
    <w:rsid w:val="002206C9"/>
    <w:rsid w:val="00221E94"/>
    <w:rsid w:val="00242454"/>
    <w:rsid w:val="00245DDB"/>
    <w:rsid w:val="00254E1D"/>
    <w:rsid w:val="00265511"/>
    <w:rsid w:val="00274D67"/>
    <w:rsid w:val="002753CF"/>
    <w:rsid w:val="002763D8"/>
    <w:rsid w:val="002826B3"/>
    <w:rsid w:val="00282706"/>
    <w:rsid w:val="002833E4"/>
    <w:rsid w:val="00285A62"/>
    <w:rsid w:val="00290304"/>
    <w:rsid w:val="00291689"/>
    <w:rsid w:val="00293DCB"/>
    <w:rsid w:val="002A0E0A"/>
    <w:rsid w:val="002A6695"/>
    <w:rsid w:val="002A76CB"/>
    <w:rsid w:val="002C49F3"/>
    <w:rsid w:val="002C6459"/>
    <w:rsid w:val="002D0D5E"/>
    <w:rsid w:val="002E0555"/>
    <w:rsid w:val="002E240E"/>
    <w:rsid w:val="002E4BA9"/>
    <w:rsid w:val="002E4E62"/>
    <w:rsid w:val="002E7DAF"/>
    <w:rsid w:val="002F1454"/>
    <w:rsid w:val="002F2AC7"/>
    <w:rsid w:val="002F3809"/>
    <w:rsid w:val="002F49A8"/>
    <w:rsid w:val="00300EF4"/>
    <w:rsid w:val="003165FB"/>
    <w:rsid w:val="00322C71"/>
    <w:rsid w:val="00326346"/>
    <w:rsid w:val="0033722A"/>
    <w:rsid w:val="00343C7C"/>
    <w:rsid w:val="003558B1"/>
    <w:rsid w:val="00355958"/>
    <w:rsid w:val="00356BB4"/>
    <w:rsid w:val="0035762B"/>
    <w:rsid w:val="003604FA"/>
    <w:rsid w:val="00361F0C"/>
    <w:rsid w:val="003632DF"/>
    <w:rsid w:val="00366C63"/>
    <w:rsid w:val="00370272"/>
    <w:rsid w:val="00374CF6"/>
    <w:rsid w:val="00376A3D"/>
    <w:rsid w:val="00377303"/>
    <w:rsid w:val="003843ED"/>
    <w:rsid w:val="003879F8"/>
    <w:rsid w:val="003904BD"/>
    <w:rsid w:val="003979E4"/>
    <w:rsid w:val="003A1590"/>
    <w:rsid w:val="003A2084"/>
    <w:rsid w:val="003A5150"/>
    <w:rsid w:val="003B0310"/>
    <w:rsid w:val="003B250E"/>
    <w:rsid w:val="003B2B44"/>
    <w:rsid w:val="003B6E57"/>
    <w:rsid w:val="003C3489"/>
    <w:rsid w:val="003C68EB"/>
    <w:rsid w:val="003D202F"/>
    <w:rsid w:val="003D27BF"/>
    <w:rsid w:val="003D30A6"/>
    <w:rsid w:val="003E3C07"/>
    <w:rsid w:val="003E5290"/>
    <w:rsid w:val="003F0593"/>
    <w:rsid w:val="004032A5"/>
    <w:rsid w:val="00404E71"/>
    <w:rsid w:val="00411004"/>
    <w:rsid w:val="004119C2"/>
    <w:rsid w:val="00411C77"/>
    <w:rsid w:val="0041327B"/>
    <w:rsid w:val="00415F74"/>
    <w:rsid w:val="00421BFC"/>
    <w:rsid w:val="004254B7"/>
    <w:rsid w:val="00427123"/>
    <w:rsid w:val="004276DF"/>
    <w:rsid w:val="004320CF"/>
    <w:rsid w:val="00435A8A"/>
    <w:rsid w:val="00436C73"/>
    <w:rsid w:val="00442BB2"/>
    <w:rsid w:val="004613B9"/>
    <w:rsid w:val="00465531"/>
    <w:rsid w:val="004670CE"/>
    <w:rsid w:val="00471290"/>
    <w:rsid w:val="00472C7B"/>
    <w:rsid w:val="004738FB"/>
    <w:rsid w:val="00474C58"/>
    <w:rsid w:val="00483A50"/>
    <w:rsid w:val="00493671"/>
    <w:rsid w:val="0049404A"/>
    <w:rsid w:val="00494556"/>
    <w:rsid w:val="004A207D"/>
    <w:rsid w:val="004A51A6"/>
    <w:rsid w:val="004A5C6A"/>
    <w:rsid w:val="004B6A72"/>
    <w:rsid w:val="004C6B53"/>
    <w:rsid w:val="004D40D4"/>
    <w:rsid w:val="004D5C10"/>
    <w:rsid w:val="004E4447"/>
    <w:rsid w:val="004E7EE5"/>
    <w:rsid w:val="004F1F9B"/>
    <w:rsid w:val="004F50E1"/>
    <w:rsid w:val="005001C0"/>
    <w:rsid w:val="005034E2"/>
    <w:rsid w:val="005066E0"/>
    <w:rsid w:val="0053024E"/>
    <w:rsid w:val="00534DDF"/>
    <w:rsid w:val="00537BA7"/>
    <w:rsid w:val="00544B87"/>
    <w:rsid w:val="005549B1"/>
    <w:rsid w:val="005568D4"/>
    <w:rsid w:val="0058407A"/>
    <w:rsid w:val="005866AF"/>
    <w:rsid w:val="00587EDA"/>
    <w:rsid w:val="00595B17"/>
    <w:rsid w:val="00596ECA"/>
    <w:rsid w:val="005976E3"/>
    <w:rsid w:val="005A11E0"/>
    <w:rsid w:val="005A26E7"/>
    <w:rsid w:val="005A29EE"/>
    <w:rsid w:val="005B1175"/>
    <w:rsid w:val="005B6099"/>
    <w:rsid w:val="005B7846"/>
    <w:rsid w:val="005C31A1"/>
    <w:rsid w:val="005C410A"/>
    <w:rsid w:val="005D0119"/>
    <w:rsid w:val="005D1AEF"/>
    <w:rsid w:val="005E47BD"/>
    <w:rsid w:val="005E7457"/>
    <w:rsid w:val="005F2B94"/>
    <w:rsid w:val="005F2E2A"/>
    <w:rsid w:val="00602E0D"/>
    <w:rsid w:val="00612D61"/>
    <w:rsid w:val="00624DC2"/>
    <w:rsid w:val="006371F9"/>
    <w:rsid w:val="00652281"/>
    <w:rsid w:val="0065410F"/>
    <w:rsid w:val="006542D9"/>
    <w:rsid w:val="00655418"/>
    <w:rsid w:val="0066536B"/>
    <w:rsid w:val="0068024C"/>
    <w:rsid w:val="00681704"/>
    <w:rsid w:val="00691903"/>
    <w:rsid w:val="00691E24"/>
    <w:rsid w:val="00692944"/>
    <w:rsid w:val="006A0DDC"/>
    <w:rsid w:val="006B0129"/>
    <w:rsid w:val="006C0916"/>
    <w:rsid w:val="006C7EED"/>
    <w:rsid w:val="006D1AEE"/>
    <w:rsid w:val="006E11DE"/>
    <w:rsid w:val="006E6FC1"/>
    <w:rsid w:val="006F40A1"/>
    <w:rsid w:val="00704585"/>
    <w:rsid w:val="00717C29"/>
    <w:rsid w:val="0072225D"/>
    <w:rsid w:val="00731D94"/>
    <w:rsid w:val="00736F5A"/>
    <w:rsid w:val="00737C28"/>
    <w:rsid w:val="0074032C"/>
    <w:rsid w:val="00746E94"/>
    <w:rsid w:val="0075469D"/>
    <w:rsid w:val="00763377"/>
    <w:rsid w:val="00771722"/>
    <w:rsid w:val="00774237"/>
    <w:rsid w:val="007749E9"/>
    <w:rsid w:val="0078151E"/>
    <w:rsid w:val="0078244F"/>
    <w:rsid w:val="00783BC6"/>
    <w:rsid w:val="0078459D"/>
    <w:rsid w:val="00790D58"/>
    <w:rsid w:val="0079266A"/>
    <w:rsid w:val="007940B4"/>
    <w:rsid w:val="0079494A"/>
    <w:rsid w:val="007A1176"/>
    <w:rsid w:val="007A35F9"/>
    <w:rsid w:val="007A4B8F"/>
    <w:rsid w:val="007A6E93"/>
    <w:rsid w:val="007B04D8"/>
    <w:rsid w:val="007B19B2"/>
    <w:rsid w:val="007B4BCB"/>
    <w:rsid w:val="007B5BAC"/>
    <w:rsid w:val="007B67F7"/>
    <w:rsid w:val="007B6CB3"/>
    <w:rsid w:val="007B7E2C"/>
    <w:rsid w:val="007D386E"/>
    <w:rsid w:val="007D7B1A"/>
    <w:rsid w:val="00800C4B"/>
    <w:rsid w:val="008031B0"/>
    <w:rsid w:val="00805527"/>
    <w:rsid w:val="00810F50"/>
    <w:rsid w:val="0081204F"/>
    <w:rsid w:val="00812382"/>
    <w:rsid w:val="00812C5D"/>
    <w:rsid w:val="008130F6"/>
    <w:rsid w:val="0081339E"/>
    <w:rsid w:val="00814F73"/>
    <w:rsid w:val="0083227D"/>
    <w:rsid w:val="00845675"/>
    <w:rsid w:val="00855FC9"/>
    <w:rsid w:val="00860157"/>
    <w:rsid w:val="008672AA"/>
    <w:rsid w:val="00875C46"/>
    <w:rsid w:val="00876815"/>
    <w:rsid w:val="00877A15"/>
    <w:rsid w:val="00885604"/>
    <w:rsid w:val="00894AC3"/>
    <w:rsid w:val="00896863"/>
    <w:rsid w:val="008A4117"/>
    <w:rsid w:val="008B1BDC"/>
    <w:rsid w:val="008E2ADD"/>
    <w:rsid w:val="008E3D51"/>
    <w:rsid w:val="008F6BE1"/>
    <w:rsid w:val="008F762C"/>
    <w:rsid w:val="00900696"/>
    <w:rsid w:val="0090566E"/>
    <w:rsid w:val="00914792"/>
    <w:rsid w:val="009233F0"/>
    <w:rsid w:val="00925DEC"/>
    <w:rsid w:val="009353D8"/>
    <w:rsid w:val="00946779"/>
    <w:rsid w:val="00954D21"/>
    <w:rsid w:val="00960E56"/>
    <w:rsid w:val="00972AE3"/>
    <w:rsid w:val="009845A2"/>
    <w:rsid w:val="009854AC"/>
    <w:rsid w:val="009927FD"/>
    <w:rsid w:val="00997A6D"/>
    <w:rsid w:val="009B1391"/>
    <w:rsid w:val="009B5204"/>
    <w:rsid w:val="009C050E"/>
    <w:rsid w:val="009C1B6D"/>
    <w:rsid w:val="009C1BB2"/>
    <w:rsid w:val="009D4756"/>
    <w:rsid w:val="009E1D50"/>
    <w:rsid w:val="009E5AFA"/>
    <w:rsid w:val="009E61C5"/>
    <w:rsid w:val="009F137E"/>
    <w:rsid w:val="009F2B0B"/>
    <w:rsid w:val="009F408E"/>
    <w:rsid w:val="009F530A"/>
    <w:rsid w:val="00A01FF8"/>
    <w:rsid w:val="00A056FB"/>
    <w:rsid w:val="00A16C88"/>
    <w:rsid w:val="00A22F3E"/>
    <w:rsid w:val="00A23357"/>
    <w:rsid w:val="00A30975"/>
    <w:rsid w:val="00A37C5C"/>
    <w:rsid w:val="00A467F0"/>
    <w:rsid w:val="00A47057"/>
    <w:rsid w:val="00A53AA6"/>
    <w:rsid w:val="00A53C6E"/>
    <w:rsid w:val="00A61CDA"/>
    <w:rsid w:val="00A72867"/>
    <w:rsid w:val="00A732C9"/>
    <w:rsid w:val="00A753E6"/>
    <w:rsid w:val="00A87299"/>
    <w:rsid w:val="00A87F86"/>
    <w:rsid w:val="00A87F8A"/>
    <w:rsid w:val="00AA4D66"/>
    <w:rsid w:val="00AA5BAF"/>
    <w:rsid w:val="00AA6910"/>
    <w:rsid w:val="00AB6E7E"/>
    <w:rsid w:val="00AC0F9F"/>
    <w:rsid w:val="00AC15CF"/>
    <w:rsid w:val="00AC1BBE"/>
    <w:rsid w:val="00AC3474"/>
    <w:rsid w:val="00AC46B3"/>
    <w:rsid w:val="00AC727A"/>
    <w:rsid w:val="00AD28F8"/>
    <w:rsid w:val="00AD5819"/>
    <w:rsid w:val="00AD7552"/>
    <w:rsid w:val="00AE0B4C"/>
    <w:rsid w:val="00AE2C63"/>
    <w:rsid w:val="00AE2E93"/>
    <w:rsid w:val="00AF5B28"/>
    <w:rsid w:val="00B04CFB"/>
    <w:rsid w:val="00B05A05"/>
    <w:rsid w:val="00B07120"/>
    <w:rsid w:val="00B232E8"/>
    <w:rsid w:val="00B23349"/>
    <w:rsid w:val="00B2437A"/>
    <w:rsid w:val="00B25480"/>
    <w:rsid w:val="00B44CAC"/>
    <w:rsid w:val="00B51C28"/>
    <w:rsid w:val="00B5374C"/>
    <w:rsid w:val="00B53950"/>
    <w:rsid w:val="00B628D0"/>
    <w:rsid w:val="00B64246"/>
    <w:rsid w:val="00B66A3A"/>
    <w:rsid w:val="00B800C2"/>
    <w:rsid w:val="00B8217D"/>
    <w:rsid w:val="00BA1C36"/>
    <w:rsid w:val="00BA1D2F"/>
    <w:rsid w:val="00BA43A5"/>
    <w:rsid w:val="00BA7CA0"/>
    <w:rsid w:val="00BB009F"/>
    <w:rsid w:val="00BB23A5"/>
    <w:rsid w:val="00BB62E0"/>
    <w:rsid w:val="00BB67A3"/>
    <w:rsid w:val="00BD47CF"/>
    <w:rsid w:val="00BE6A8E"/>
    <w:rsid w:val="00BE7FC8"/>
    <w:rsid w:val="00C01AB5"/>
    <w:rsid w:val="00C03C08"/>
    <w:rsid w:val="00C05FB0"/>
    <w:rsid w:val="00C10802"/>
    <w:rsid w:val="00C13BD2"/>
    <w:rsid w:val="00C15482"/>
    <w:rsid w:val="00C164D2"/>
    <w:rsid w:val="00C1673C"/>
    <w:rsid w:val="00C25BDB"/>
    <w:rsid w:val="00C25D30"/>
    <w:rsid w:val="00C26362"/>
    <w:rsid w:val="00C268BE"/>
    <w:rsid w:val="00C40D85"/>
    <w:rsid w:val="00C43A23"/>
    <w:rsid w:val="00C55521"/>
    <w:rsid w:val="00C62A04"/>
    <w:rsid w:val="00C74571"/>
    <w:rsid w:val="00C82C7B"/>
    <w:rsid w:val="00C957CE"/>
    <w:rsid w:val="00CA46BA"/>
    <w:rsid w:val="00CB1139"/>
    <w:rsid w:val="00CB6BC4"/>
    <w:rsid w:val="00CC210E"/>
    <w:rsid w:val="00CD21C7"/>
    <w:rsid w:val="00CE1337"/>
    <w:rsid w:val="00CF5B37"/>
    <w:rsid w:val="00CF6140"/>
    <w:rsid w:val="00CF78D0"/>
    <w:rsid w:val="00D03334"/>
    <w:rsid w:val="00D062C2"/>
    <w:rsid w:val="00D065D6"/>
    <w:rsid w:val="00D10604"/>
    <w:rsid w:val="00D11246"/>
    <w:rsid w:val="00D16038"/>
    <w:rsid w:val="00D27D1B"/>
    <w:rsid w:val="00D40932"/>
    <w:rsid w:val="00D44C32"/>
    <w:rsid w:val="00D51E5C"/>
    <w:rsid w:val="00D61EEE"/>
    <w:rsid w:val="00D64C41"/>
    <w:rsid w:val="00D70845"/>
    <w:rsid w:val="00D71FE7"/>
    <w:rsid w:val="00D747E6"/>
    <w:rsid w:val="00D85125"/>
    <w:rsid w:val="00D922A9"/>
    <w:rsid w:val="00D92495"/>
    <w:rsid w:val="00D93A6F"/>
    <w:rsid w:val="00D93BBF"/>
    <w:rsid w:val="00DA2334"/>
    <w:rsid w:val="00DB34CE"/>
    <w:rsid w:val="00DC5425"/>
    <w:rsid w:val="00DC5E64"/>
    <w:rsid w:val="00DD298F"/>
    <w:rsid w:val="00DD3429"/>
    <w:rsid w:val="00DE3398"/>
    <w:rsid w:val="00DE768A"/>
    <w:rsid w:val="00DF3737"/>
    <w:rsid w:val="00E0136E"/>
    <w:rsid w:val="00E07C75"/>
    <w:rsid w:val="00E136B0"/>
    <w:rsid w:val="00E13F38"/>
    <w:rsid w:val="00E169B8"/>
    <w:rsid w:val="00E22FB9"/>
    <w:rsid w:val="00E2481F"/>
    <w:rsid w:val="00E33C45"/>
    <w:rsid w:val="00E37291"/>
    <w:rsid w:val="00E4166F"/>
    <w:rsid w:val="00E41760"/>
    <w:rsid w:val="00E67FC5"/>
    <w:rsid w:val="00E70824"/>
    <w:rsid w:val="00E95440"/>
    <w:rsid w:val="00E95543"/>
    <w:rsid w:val="00E96721"/>
    <w:rsid w:val="00E97750"/>
    <w:rsid w:val="00E977F0"/>
    <w:rsid w:val="00EA00DB"/>
    <w:rsid w:val="00EA30AA"/>
    <w:rsid w:val="00EA6401"/>
    <w:rsid w:val="00EB268B"/>
    <w:rsid w:val="00EC7FDA"/>
    <w:rsid w:val="00EF1CCB"/>
    <w:rsid w:val="00EF3EC3"/>
    <w:rsid w:val="00F0251D"/>
    <w:rsid w:val="00F02820"/>
    <w:rsid w:val="00F11F1F"/>
    <w:rsid w:val="00F15FCC"/>
    <w:rsid w:val="00F25A6A"/>
    <w:rsid w:val="00F25F87"/>
    <w:rsid w:val="00F2696E"/>
    <w:rsid w:val="00F30D43"/>
    <w:rsid w:val="00F31A4F"/>
    <w:rsid w:val="00F35B96"/>
    <w:rsid w:val="00F545B4"/>
    <w:rsid w:val="00F65A91"/>
    <w:rsid w:val="00F74F9B"/>
    <w:rsid w:val="00F82F0C"/>
    <w:rsid w:val="00F856F9"/>
    <w:rsid w:val="00F941A1"/>
    <w:rsid w:val="00F9769E"/>
    <w:rsid w:val="00FA1D51"/>
    <w:rsid w:val="00FA6583"/>
    <w:rsid w:val="00FA6B86"/>
    <w:rsid w:val="00FB42DE"/>
    <w:rsid w:val="00FC09DD"/>
    <w:rsid w:val="00FC472A"/>
    <w:rsid w:val="00FD2331"/>
    <w:rsid w:val="00FD4B23"/>
    <w:rsid w:val="00FD5236"/>
    <w:rsid w:val="00FD6D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EFEAC"/>
  <w15:docId w15:val="{AFCCBD79-5535-4470-AC73-654F1ED8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459"/>
    <w:pPr>
      <w:spacing w:after="120"/>
    </w:pPr>
    <w:rPr>
      <w:sz w:val="24"/>
      <w:lang w:val="en-GB"/>
    </w:rPr>
  </w:style>
  <w:style w:type="paragraph" w:styleId="Heading3">
    <w:name w:val="heading 3"/>
    <w:basedOn w:val="Normal"/>
    <w:next w:val="Normal"/>
    <w:link w:val="Heading3Char"/>
    <w:uiPriority w:val="9"/>
    <w:unhideWhenUsed/>
    <w:qFormat/>
    <w:rsid w:val="00805527"/>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CA"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3950"/>
    <w:pPr>
      <w:tabs>
        <w:tab w:val="center" w:pos="4320"/>
        <w:tab w:val="right" w:pos="8640"/>
      </w:tabs>
      <w:spacing w:after="0"/>
    </w:pPr>
    <w:rPr>
      <w:rFonts w:ascii="Arial" w:hAnsi="Arial"/>
      <w:lang w:eastAsia="en-US"/>
    </w:rPr>
  </w:style>
  <w:style w:type="paragraph" w:customStyle="1" w:styleId="bullet2">
    <w:name w:val="bullet2"/>
    <w:basedOn w:val="Normal"/>
    <w:rsid w:val="00B53950"/>
    <w:pPr>
      <w:tabs>
        <w:tab w:val="left" w:pos="360"/>
        <w:tab w:val="left" w:pos="1440"/>
        <w:tab w:val="left" w:pos="2880"/>
        <w:tab w:val="left" w:pos="3600"/>
      </w:tabs>
      <w:ind w:left="720"/>
    </w:pPr>
    <w:rPr>
      <w:b/>
    </w:rPr>
  </w:style>
  <w:style w:type="paragraph" w:styleId="Header">
    <w:name w:val="header"/>
    <w:basedOn w:val="Normal"/>
    <w:link w:val="HeaderChar"/>
    <w:uiPriority w:val="99"/>
    <w:rsid w:val="00B53950"/>
    <w:pPr>
      <w:tabs>
        <w:tab w:val="center" w:pos="4320"/>
        <w:tab w:val="right" w:pos="8640"/>
      </w:tabs>
      <w:spacing w:after="0"/>
    </w:pPr>
    <w:rPr>
      <w:rFonts w:ascii="Arial" w:hAnsi="Arial"/>
      <w:lang w:eastAsia="en-US"/>
    </w:rPr>
  </w:style>
  <w:style w:type="paragraph" w:styleId="Caption">
    <w:name w:val="caption"/>
    <w:basedOn w:val="Normal"/>
    <w:next w:val="Normal"/>
    <w:qFormat/>
    <w:rsid w:val="002C6459"/>
    <w:pPr>
      <w:widowControl w:val="0"/>
      <w:jc w:val="center"/>
    </w:pPr>
    <w:rPr>
      <w:b/>
    </w:rPr>
  </w:style>
  <w:style w:type="character" w:styleId="Hyperlink">
    <w:name w:val="Hyperlink"/>
    <w:basedOn w:val="DefaultParagraphFont"/>
    <w:rsid w:val="008A4117"/>
    <w:rPr>
      <w:color w:val="0000FF"/>
      <w:u w:val="single"/>
    </w:rPr>
  </w:style>
  <w:style w:type="paragraph" w:styleId="BalloonText">
    <w:name w:val="Balloon Text"/>
    <w:basedOn w:val="Normal"/>
    <w:link w:val="BalloonTextChar"/>
    <w:uiPriority w:val="99"/>
    <w:semiHidden/>
    <w:unhideWhenUsed/>
    <w:rsid w:val="001E5B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BEC"/>
    <w:rPr>
      <w:rFonts w:ascii="Tahoma" w:hAnsi="Tahoma" w:cs="Tahoma"/>
      <w:sz w:val="16"/>
      <w:szCs w:val="16"/>
      <w:lang w:val="en-GB"/>
    </w:rPr>
  </w:style>
  <w:style w:type="character" w:customStyle="1" w:styleId="HeaderChar">
    <w:name w:val="Header Char"/>
    <w:basedOn w:val="DefaultParagraphFont"/>
    <w:link w:val="Header"/>
    <w:uiPriority w:val="99"/>
    <w:rsid w:val="003B250E"/>
    <w:rPr>
      <w:rFonts w:ascii="Arial" w:hAnsi="Arial"/>
      <w:sz w:val="24"/>
      <w:lang w:val="en-GB" w:eastAsia="en-US"/>
    </w:rPr>
  </w:style>
  <w:style w:type="paragraph" w:styleId="ListParagraph">
    <w:name w:val="List Paragraph"/>
    <w:basedOn w:val="Normal"/>
    <w:uiPriority w:val="34"/>
    <w:qFormat/>
    <w:rsid w:val="00D64C41"/>
    <w:pPr>
      <w:spacing w:after="0"/>
      <w:ind w:left="720"/>
      <w:contextualSpacing/>
    </w:pPr>
    <w:rPr>
      <w:szCs w:val="24"/>
      <w:lang w:val="en-US" w:eastAsia="en-US"/>
    </w:rPr>
  </w:style>
  <w:style w:type="table" w:styleId="TableGrid">
    <w:name w:val="Table Grid"/>
    <w:basedOn w:val="TableNormal"/>
    <w:uiPriority w:val="39"/>
    <w:unhideWhenUsed/>
    <w:rsid w:val="00D6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4C41"/>
    <w:rPr>
      <w:color w:val="605E5C"/>
      <w:shd w:val="clear" w:color="auto" w:fill="E1DFDD"/>
    </w:rPr>
  </w:style>
  <w:style w:type="character" w:customStyle="1" w:styleId="FooterChar">
    <w:name w:val="Footer Char"/>
    <w:basedOn w:val="DefaultParagraphFont"/>
    <w:link w:val="Footer"/>
    <w:uiPriority w:val="99"/>
    <w:rsid w:val="003C68EB"/>
    <w:rPr>
      <w:rFonts w:ascii="Arial" w:hAnsi="Arial"/>
      <w:sz w:val="24"/>
      <w:lang w:val="en-GB" w:eastAsia="en-US"/>
    </w:rPr>
  </w:style>
  <w:style w:type="character" w:styleId="FollowedHyperlink">
    <w:name w:val="FollowedHyperlink"/>
    <w:basedOn w:val="DefaultParagraphFont"/>
    <w:uiPriority w:val="99"/>
    <w:semiHidden/>
    <w:unhideWhenUsed/>
    <w:rsid w:val="009E1D50"/>
    <w:rPr>
      <w:color w:val="800080" w:themeColor="followedHyperlink"/>
      <w:u w:val="single"/>
    </w:rPr>
  </w:style>
  <w:style w:type="character" w:styleId="CommentReference">
    <w:name w:val="annotation reference"/>
    <w:basedOn w:val="DefaultParagraphFont"/>
    <w:uiPriority w:val="99"/>
    <w:semiHidden/>
    <w:unhideWhenUsed/>
    <w:rsid w:val="008672AA"/>
    <w:rPr>
      <w:sz w:val="16"/>
      <w:szCs w:val="16"/>
    </w:rPr>
  </w:style>
  <w:style w:type="paragraph" w:styleId="CommentText">
    <w:name w:val="annotation text"/>
    <w:basedOn w:val="Normal"/>
    <w:link w:val="CommentTextChar"/>
    <w:uiPriority w:val="99"/>
    <w:unhideWhenUsed/>
    <w:rsid w:val="008672AA"/>
    <w:rPr>
      <w:sz w:val="20"/>
    </w:rPr>
  </w:style>
  <w:style w:type="character" w:customStyle="1" w:styleId="CommentTextChar">
    <w:name w:val="Comment Text Char"/>
    <w:basedOn w:val="DefaultParagraphFont"/>
    <w:link w:val="CommentText"/>
    <w:uiPriority w:val="99"/>
    <w:rsid w:val="008672AA"/>
    <w:rPr>
      <w:lang w:val="en-GB"/>
    </w:rPr>
  </w:style>
  <w:style w:type="paragraph" w:styleId="CommentSubject">
    <w:name w:val="annotation subject"/>
    <w:basedOn w:val="CommentText"/>
    <w:next w:val="CommentText"/>
    <w:link w:val="CommentSubjectChar"/>
    <w:uiPriority w:val="99"/>
    <w:semiHidden/>
    <w:unhideWhenUsed/>
    <w:rsid w:val="008672AA"/>
    <w:rPr>
      <w:b/>
      <w:bCs/>
    </w:rPr>
  </w:style>
  <w:style w:type="character" w:customStyle="1" w:styleId="CommentSubjectChar">
    <w:name w:val="Comment Subject Char"/>
    <w:basedOn w:val="CommentTextChar"/>
    <w:link w:val="CommentSubject"/>
    <w:uiPriority w:val="99"/>
    <w:semiHidden/>
    <w:rsid w:val="008672AA"/>
    <w:rPr>
      <w:b/>
      <w:bCs/>
      <w:lang w:val="en-GB"/>
    </w:rPr>
  </w:style>
  <w:style w:type="character" w:styleId="HTMLCite">
    <w:name w:val="HTML Cite"/>
    <w:basedOn w:val="DefaultParagraphFont"/>
    <w:uiPriority w:val="99"/>
    <w:semiHidden/>
    <w:unhideWhenUsed/>
    <w:rsid w:val="005C410A"/>
    <w:rPr>
      <w:i/>
      <w:iCs/>
    </w:rPr>
  </w:style>
  <w:style w:type="character" w:customStyle="1" w:styleId="Heading3Char">
    <w:name w:val="Heading 3 Char"/>
    <w:basedOn w:val="DefaultParagraphFont"/>
    <w:link w:val="Heading3"/>
    <w:uiPriority w:val="9"/>
    <w:rsid w:val="00805527"/>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Revision">
    <w:name w:val="Revision"/>
    <w:hidden/>
    <w:uiPriority w:val="99"/>
    <w:semiHidden/>
    <w:rsid w:val="00FA6B86"/>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49369">
      <w:bodyDiv w:val="1"/>
      <w:marLeft w:val="0"/>
      <w:marRight w:val="0"/>
      <w:marTop w:val="0"/>
      <w:marBottom w:val="0"/>
      <w:divBdr>
        <w:top w:val="none" w:sz="0" w:space="0" w:color="auto"/>
        <w:left w:val="none" w:sz="0" w:space="0" w:color="auto"/>
        <w:bottom w:val="none" w:sz="0" w:space="0" w:color="auto"/>
        <w:right w:val="none" w:sz="0" w:space="0" w:color="auto"/>
      </w:divBdr>
    </w:div>
    <w:div w:id="585381525">
      <w:bodyDiv w:val="1"/>
      <w:marLeft w:val="0"/>
      <w:marRight w:val="0"/>
      <w:marTop w:val="0"/>
      <w:marBottom w:val="0"/>
      <w:divBdr>
        <w:top w:val="none" w:sz="0" w:space="0" w:color="auto"/>
        <w:left w:val="none" w:sz="0" w:space="0" w:color="auto"/>
        <w:bottom w:val="none" w:sz="0" w:space="0" w:color="auto"/>
        <w:right w:val="none" w:sz="0" w:space="0" w:color="auto"/>
      </w:divBdr>
    </w:div>
    <w:div w:id="588582543">
      <w:bodyDiv w:val="1"/>
      <w:marLeft w:val="0"/>
      <w:marRight w:val="0"/>
      <w:marTop w:val="0"/>
      <w:marBottom w:val="0"/>
      <w:divBdr>
        <w:top w:val="none" w:sz="0" w:space="0" w:color="auto"/>
        <w:left w:val="none" w:sz="0" w:space="0" w:color="auto"/>
        <w:bottom w:val="none" w:sz="0" w:space="0" w:color="auto"/>
        <w:right w:val="none" w:sz="0" w:space="0" w:color="auto"/>
      </w:divBdr>
    </w:div>
    <w:div w:id="847257933">
      <w:bodyDiv w:val="1"/>
      <w:marLeft w:val="0"/>
      <w:marRight w:val="0"/>
      <w:marTop w:val="0"/>
      <w:marBottom w:val="0"/>
      <w:divBdr>
        <w:top w:val="none" w:sz="0" w:space="0" w:color="auto"/>
        <w:left w:val="none" w:sz="0" w:space="0" w:color="auto"/>
        <w:bottom w:val="none" w:sz="0" w:space="0" w:color="auto"/>
        <w:right w:val="none" w:sz="0" w:space="0" w:color="auto"/>
      </w:divBdr>
    </w:div>
    <w:div w:id="1011293946">
      <w:bodyDiv w:val="1"/>
      <w:marLeft w:val="0"/>
      <w:marRight w:val="0"/>
      <w:marTop w:val="0"/>
      <w:marBottom w:val="0"/>
      <w:divBdr>
        <w:top w:val="none" w:sz="0" w:space="0" w:color="auto"/>
        <w:left w:val="none" w:sz="0" w:space="0" w:color="auto"/>
        <w:bottom w:val="none" w:sz="0" w:space="0" w:color="auto"/>
        <w:right w:val="none" w:sz="0" w:space="0" w:color="auto"/>
      </w:divBdr>
    </w:div>
    <w:div w:id="1478838177">
      <w:bodyDiv w:val="1"/>
      <w:marLeft w:val="0"/>
      <w:marRight w:val="0"/>
      <w:marTop w:val="0"/>
      <w:marBottom w:val="0"/>
      <w:divBdr>
        <w:top w:val="none" w:sz="0" w:space="0" w:color="auto"/>
        <w:left w:val="none" w:sz="0" w:space="0" w:color="auto"/>
        <w:bottom w:val="none" w:sz="0" w:space="0" w:color="auto"/>
        <w:right w:val="none" w:sz="0" w:space="0" w:color="auto"/>
      </w:divBdr>
    </w:div>
    <w:div w:id="1663504633">
      <w:bodyDiv w:val="1"/>
      <w:marLeft w:val="0"/>
      <w:marRight w:val="0"/>
      <w:marTop w:val="0"/>
      <w:marBottom w:val="0"/>
      <w:divBdr>
        <w:top w:val="none" w:sz="0" w:space="0" w:color="auto"/>
        <w:left w:val="none" w:sz="0" w:space="0" w:color="auto"/>
        <w:bottom w:val="none" w:sz="0" w:space="0" w:color="auto"/>
        <w:right w:val="none" w:sz="0" w:space="0" w:color="auto"/>
      </w:divBdr>
    </w:div>
    <w:div w:id="209566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nordic.ca/about-our-club/executive/" TargetMode="External"/><Relationship Id="rId13" Type="http://schemas.openxmlformats.org/officeDocument/2006/relationships/hyperlink" Target="https://www2.gov.bc.ca/gov/content/sports-culture/recreation/camping-hiking/sites-trails/program/authorization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vnordic.ca/trails-and-facilities/map/" TargetMode="External"/><Relationship Id="rId12" Type="http://schemas.openxmlformats.org/officeDocument/2006/relationships/hyperlink" Target="https://gww.nrs.gov.bc.ca/flnrord/files/flnrord/media/safety/guideline_hand_falling_activities.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ortal.nrs.gov.bc.ca/web/client/-/change-approval-for-work-in-and-about-a-strea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eedback@bvnordic.ca" TargetMode="External"/><Relationship Id="rId5" Type="http://schemas.openxmlformats.org/officeDocument/2006/relationships/footnotes" Target="footnotes.xml"/><Relationship Id="rId15" Type="http://schemas.openxmlformats.org/officeDocument/2006/relationships/hyperlink" Target="http://www.wetsuweten.com/culture/language/" TargetMode="External"/><Relationship Id="rId10" Type="http://schemas.openxmlformats.org/officeDocument/2006/relationships/hyperlink" Target="mailto:bvccsc-pa@bvnordic.c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bvnordic.ca/about-our-club/club-handbook/" TargetMode="External"/><Relationship Id="rId14" Type="http://schemas.openxmlformats.org/officeDocument/2006/relationships/hyperlink" Target="https://bvnordic.ca/about-our-club/club-handboo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10</Pages>
  <Words>3379</Words>
  <Characters>19263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22597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mandrusiak</dc:creator>
  <cp:lastModifiedBy>AnneH</cp:lastModifiedBy>
  <cp:revision>42</cp:revision>
  <dcterms:created xsi:type="dcterms:W3CDTF">2026-02-07T15:04:00Z</dcterms:created>
  <dcterms:modified xsi:type="dcterms:W3CDTF">2026-02-22T23:52:00Z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51c9b6ad-1e34-43cc-938a-6df7441a8deb</vt:lpwstr>
  </property>
</Properties>
</file>